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0626" w14:textId="77777777" w:rsidR="00F2287C" w:rsidRDefault="00F2287C" w:rsidP="008143E5">
      <w:pPr>
        <w:rPr>
          <w:rFonts w:cstheme="minorHAnsi"/>
          <w:color w:val="4472C4" w:themeColor="accent1"/>
          <w:sz w:val="40"/>
          <w:szCs w:val="40"/>
        </w:rPr>
      </w:pPr>
    </w:p>
    <w:p w14:paraId="605565ED" w14:textId="77777777" w:rsidR="009B5D60" w:rsidRDefault="009B5D60" w:rsidP="008F2CE5">
      <w:pPr>
        <w:rPr>
          <w:rFonts w:cstheme="minorHAnsi"/>
          <w:color w:val="4472C4" w:themeColor="accent1"/>
          <w:sz w:val="40"/>
          <w:szCs w:val="40"/>
        </w:rPr>
      </w:pPr>
    </w:p>
    <w:p w14:paraId="65442111" w14:textId="0D1F7026" w:rsidR="00162535" w:rsidRDefault="006A2213" w:rsidP="008143E5">
      <w:pPr>
        <w:tabs>
          <w:tab w:val="left" w:pos="945"/>
        </w:tabs>
        <w:jc w:val="center"/>
        <w:rPr>
          <w:rFonts w:cstheme="minorHAnsi"/>
          <w:b/>
        </w:rPr>
      </w:pPr>
      <w:r>
        <w:rPr>
          <w:rFonts w:cstheme="minorHAnsi"/>
          <w:b/>
        </w:rPr>
        <w:t xml:space="preserve"> </w:t>
      </w:r>
    </w:p>
    <w:p w14:paraId="4E818AFE" w14:textId="78A1764B" w:rsidR="008143E5" w:rsidRPr="00E91BA0" w:rsidRDefault="008143E5" w:rsidP="008143E5">
      <w:pPr>
        <w:tabs>
          <w:tab w:val="left" w:pos="945"/>
        </w:tabs>
        <w:jc w:val="center"/>
        <w:rPr>
          <w:rStyle w:val="Heading1Char"/>
          <w:rFonts w:asciiTheme="minorHAnsi" w:eastAsiaTheme="minorHAnsi" w:hAnsiTheme="minorHAnsi" w:cstheme="minorHAnsi"/>
          <w:sz w:val="22"/>
          <w:szCs w:val="22"/>
        </w:rPr>
      </w:pPr>
      <w:r w:rsidRPr="00E91BA0">
        <w:rPr>
          <w:rFonts w:cstheme="minorHAnsi"/>
          <w:b/>
        </w:rPr>
        <w:t>PARTICIPANT INFORMATION SHEET</w:t>
      </w:r>
    </w:p>
    <w:p w14:paraId="07A0B03A" w14:textId="2A09BA02" w:rsidR="00572551" w:rsidRDefault="00572551" w:rsidP="00D04FFE">
      <w:pPr>
        <w:jc w:val="center"/>
        <w:rPr>
          <w:rFonts w:cstheme="minorHAnsi"/>
          <w:color w:val="4472C4" w:themeColor="accent1"/>
          <w:sz w:val="40"/>
          <w:szCs w:val="40"/>
        </w:rPr>
      </w:pPr>
      <w:r>
        <w:rPr>
          <w:rFonts w:cstheme="minorHAnsi"/>
          <w:color w:val="4472C4" w:themeColor="accent1"/>
          <w:sz w:val="40"/>
          <w:szCs w:val="40"/>
        </w:rPr>
        <w:t>The PCV15/PCV20 Study</w:t>
      </w:r>
    </w:p>
    <w:p w14:paraId="1FDD0068" w14:textId="66934629" w:rsidR="008F3112" w:rsidRPr="00146ABC" w:rsidRDefault="008F3112" w:rsidP="00A509AA">
      <w:pPr>
        <w:jc w:val="center"/>
        <w:rPr>
          <w:rFonts w:cstheme="minorHAnsi"/>
          <w:color w:val="4472C4" w:themeColor="accent1"/>
          <w:sz w:val="28"/>
          <w:szCs w:val="28"/>
        </w:rPr>
      </w:pPr>
      <w:r w:rsidRPr="00146ABC">
        <w:rPr>
          <w:rFonts w:cstheme="minorHAnsi"/>
          <w:color w:val="4472C4" w:themeColor="accent1"/>
          <w:sz w:val="28"/>
          <w:szCs w:val="28"/>
        </w:rPr>
        <w:t xml:space="preserve">Full title: </w:t>
      </w:r>
      <w:r w:rsidR="00160C12" w:rsidRPr="00146ABC">
        <w:rPr>
          <w:rFonts w:cstheme="minorHAnsi"/>
          <w:color w:val="4472C4" w:themeColor="accent1"/>
          <w:sz w:val="28"/>
          <w:szCs w:val="28"/>
        </w:rPr>
        <w:t xml:space="preserve">Evaluation of higher valency pneumococcal vaccines (PCV15/ PCV20) </w:t>
      </w:r>
      <w:r w:rsidR="00536651" w:rsidRPr="00146ABC">
        <w:rPr>
          <w:rFonts w:cstheme="minorHAnsi"/>
          <w:color w:val="4472C4" w:themeColor="accent1"/>
          <w:sz w:val="28"/>
          <w:szCs w:val="28"/>
        </w:rPr>
        <w:t xml:space="preserve">compared to PCV13 given in homologous schedules at 3 months and 12 months (“1+1” schedule) </w:t>
      </w:r>
      <w:r w:rsidR="008237C5" w:rsidRPr="00F02DCE">
        <w:rPr>
          <w:rStyle w:val="normaltextrun"/>
          <w:rFonts w:ascii="Calibri" w:hAnsi="Calibri" w:cs="Calibri"/>
          <w:bCs/>
          <w:color w:val="4472C4" w:themeColor="accent1"/>
          <w:sz w:val="28"/>
          <w:szCs w:val="28"/>
          <w:shd w:val="clear" w:color="auto" w:fill="FFFFFF"/>
        </w:rPr>
        <w:t>and 2 months, 4 months and 12 months (</w:t>
      </w:r>
      <w:r w:rsidR="00F02DCE" w:rsidRPr="00F02DCE">
        <w:rPr>
          <w:rStyle w:val="normaltextrun"/>
          <w:rFonts w:ascii="Calibri" w:hAnsi="Calibri" w:cs="Calibri"/>
          <w:bCs/>
          <w:color w:val="4472C4" w:themeColor="accent1"/>
          <w:sz w:val="28"/>
          <w:szCs w:val="28"/>
          <w:shd w:val="clear" w:color="auto" w:fill="FFFFFF"/>
        </w:rPr>
        <w:t>“</w:t>
      </w:r>
      <w:r w:rsidR="008237C5" w:rsidRPr="00F02DCE">
        <w:rPr>
          <w:rStyle w:val="normaltextrun"/>
          <w:rFonts w:ascii="Calibri" w:hAnsi="Calibri" w:cs="Calibri"/>
          <w:bCs/>
          <w:color w:val="4472C4" w:themeColor="accent1"/>
          <w:sz w:val="28"/>
          <w:szCs w:val="28"/>
          <w:shd w:val="clear" w:color="auto" w:fill="FFFFFF"/>
        </w:rPr>
        <w:t>2+1</w:t>
      </w:r>
      <w:r w:rsidR="00F02DCE" w:rsidRPr="00F02DCE">
        <w:rPr>
          <w:rStyle w:val="normaltextrun"/>
          <w:rFonts w:ascii="Calibri" w:hAnsi="Calibri" w:cs="Calibri"/>
          <w:bCs/>
          <w:color w:val="4472C4" w:themeColor="accent1"/>
          <w:sz w:val="28"/>
          <w:szCs w:val="28"/>
          <w:shd w:val="clear" w:color="auto" w:fill="FFFFFF"/>
        </w:rPr>
        <w:t>”</w:t>
      </w:r>
      <w:r w:rsidR="008237C5" w:rsidRPr="00F02DCE">
        <w:rPr>
          <w:rStyle w:val="normaltextrun"/>
          <w:rFonts w:ascii="Calibri" w:hAnsi="Calibri" w:cs="Calibri"/>
          <w:bCs/>
          <w:color w:val="4472C4" w:themeColor="accent1"/>
          <w:sz w:val="28"/>
          <w:szCs w:val="28"/>
          <w:shd w:val="clear" w:color="auto" w:fill="FFFFFF"/>
        </w:rPr>
        <w:t xml:space="preserve"> schedule)</w:t>
      </w:r>
      <w:r w:rsidR="00F02DCE" w:rsidRPr="00F02DCE">
        <w:rPr>
          <w:rStyle w:val="normaltextrun"/>
          <w:rFonts w:ascii="Calibri" w:hAnsi="Calibri" w:cs="Calibri"/>
          <w:b/>
          <w:bCs/>
          <w:color w:val="4472C4" w:themeColor="accent1"/>
          <w:shd w:val="clear" w:color="auto" w:fill="FFFFFF"/>
        </w:rPr>
        <w:t xml:space="preserve"> </w:t>
      </w:r>
      <w:r w:rsidR="00536651" w:rsidRPr="00146ABC">
        <w:rPr>
          <w:rFonts w:cstheme="minorHAnsi"/>
          <w:color w:val="4472C4" w:themeColor="accent1"/>
          <w:sz w:val="28"/>
          <w:szCs w:val="28"/>
        </w:rPr>
        <w:t>in infants</w:t>
      </w:r>
      <w:r w:rsidR="0036234A" w:rsidRPr="00146ABC">
        <w:rPr>
          <w:rFonts w:cstheme="minorHAnsi"/>
          <w:color w:val="4472C4" w:themeColor="accent1"/>
          <w:sz w:val="28"/>
          <w:szCs w:val="28"/>
        </w:rPr>
        <w:t>.</w:t>
      </w:r>
    </w:p>
    <w:p w14:paraId="27581E5A" w14:textId="4975AFED" w:rsidR="008F3112" w:rsidRPr="00146ABC" w:rsidRDefault="008F3112" w:rsidP="00D0249F">
      <w:pPr>
        <w:jc w:val="center"/>
        <w:rPr>
          <w:rFonts w:cstheme="minorHAnsi"/>
          <w:color w:val="4472C4" w:themeColor="accent1"/>
          <w:sz w:val="28"/>
          <w:szCs w:val="28"/>
        </w:rPr>
      </w:pPr>
      <w:r>
        <w:rPr>
          <w:noProof/>
        </w:rPr>
        <w:drawing>
          <wp:inline distT="0" distB="0" distL="0" distR="0" wp14:anchorId="1244BF42" wp14:editId="1CA16BC6">
            <wp:extent cx="2352675" cy="1652829"/>
            <wp:effectExtent l="0" t="0" r="0" b="5080"/>
            <wp:docPr id="1" name="Picture 1" descr="Decorative image: a smiling baby laying on a white sheet, with their arms behind their h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52675" cy="1652829"/>
                    </a:xfrm>
                    <a:prstGeom prst="rect">
                      <a:avLst/>
                    </a:prstGeom>
                  </pic:spPr>
                </pic:pic>
              </a:graphicData>
            </a:graphic>
          </wp:inline>
        </w:drawing>
      </w:r>
    </w:p>
    <w:p w14:paraId="7A912DB2" w14:textId="06B7250F" w:rsidR="001E0DFB" w:rsidRPr="00216712" w:rsidRDefault="4E6FCFDB" w:rsidP="1C762A44">
      <w:pPr>
        <w:jc w:val="center"/>
        <w:rPr>
          <w:i/>
          <w:iCs/>
          <w:color w:val="4472C4" w:themeColor="accent1"/>
          <w:sz w:val="20"/>
          <w:szCs w:val="20"/>
        </w:rPr>
      </w:pPr>
      <w:r w:rsidRPr="00216712">
        <w:rPr>
          <w:i/>
          <w:iCs/>
          <w:sz w:val="20"/>
          <w:szCs w:val="20"/>
        </w:rPr>
        <w:t>Decorative image: a smiling baby laying on a white sheet, with their arms behind their head</w:t>
      </w:r>
    </w:p>
    <w:p w14:paraId="19CC7355" w14:textId="4CF7B991" w:rsidR="00EC018E" w:rsidRPr="00146ABC" w:rsidRDefault="00865553" w:rsidP="64440ACE">
      <w:pPr>
        <w:jc w:val="center"/>
        <w:rPr>
          <w:rStyle w:val="normaltextrun"/>
          <w:color w:val="000000"/>
          <w:sz w:val="24"/>
          <w:szCs w:val="24"/>
          <w:shd w:val="clear" w:color="auto" w:fill="FFFFFF"/>
        </w:rPr>
      </w:pPr>
      <w:r w:rsidRPr="64440ACE">
        <w:rPr>
          <w:rStyle w:val="normaltextrun"/>
          <w:color w:val="000000"/>
          <w:sz w:val="24"/>
          <w:szCs w:val="24"/>
          <w:shd w:val="clear" w:color="auto" w:fill="FFFFFF"/>
        </w:rPr>
        <w:t>You are invited to enrol your 2</w:t>
      </w:r>
      <w:r w:rsidR="08EDE025" w:rsidRPr="64440ACE">
        <w:rPr>
          <w:rStyle w:val="normaltextrun"/>
          <w:color w:val="000000"/>
          <w:sz w:val="24"/>
          <w:szCs w:val="24"/>
          <w:shd w:val="clear" w:color="auto" w:fill="FFFFFF"/>
        </w:rPr>
        <w:t>–</w:t>
      </w:r>
      <w:r w:rsidRPr="64440ACE">
        <w:rPr>
          <w:rStyle w:val="normaltextrun"/>
          <w:color w:val="000000"/>
          <w:sz w:val="24"/>
          <w:szCs w:val="24"/>
          <w:shd w:val="clear" w:color="auto" w:fill="FFFFFF"/>
        </w:rPr>
        <w:t xml:space="preserve">month-old baby to take part in a </w:t>
      </w:r>
      <w:r w:rsidR="00B70180" w:rsidRPr="64440ACE">
        <w:rPr>
          <w:rStyle w:val="normaltextrun"/>
          <w:color w:val="000000"/>
          <w:sz w:val="24"/>
          <w:szCs w:val="24"/>
          <w:shd w:val="clear" w:color="auto" w:fill="FFFFFF"/>
        </w:rPr>
        <w:t>study</w:t>
      </w:r>
      <w:r w:rsidRPr="64440ACE">
        <w:rPr>
          <w:rStyle w:val="normaltextrun"/>
          <w:color w:val="000000"/>
          <w:sz w:val="24"/>
          <w:szCs w:val="24"/>
          <w:shd w:val="clear" w:color="auto" w:fill="FFFFFF"/>
        </w:rPr>
        <w:t xml:space="preserve"> which will </w:t>
      </w:r>
      <w:r w:rsidR="00B70180" w:rsidRPr="64440ACE">
        <w:rPr>
          <w:rStyle w:val="normaltextrun"/>
          <w:color w:val="000000"/>
          <w:sz w:val="24"/>
          <w:szCs w:val="24"/>
          <w:shd w:val="clear" w:color="auto" w:fill="FFFFFF"/>
        </w:rPr>
        <w:t xml:space="preserve">help </w:t>
      </w:r>
      <w:r w:rsidRPr="64440ACE">
        <w:rPr>
          <w:rStyle w:val="normaltextrun"/>
          <w:color w:val="000000"/>
          <w:sz w:val="24"/>
          <w:szCs w:val="24"/>
          <w:shd w:val="clear" w:color="auto" w:fill="FFFFFF"/>
        </w:rPr>
        <w:t xml:space="preserve">guide decisions on future changes to the UK </w:t>
      </w:r>
      <w:r w:rsidR="00B70180" w:rsidRPr="64440ACE">
        <w:rPr>
          <w:rStyle w:val="normaltextrun"/>
          <w:color w:val="000000"/>
          <w:sz w:val="24"/>
          <w:szCs w:val="24"/>
          <w:shd w:val="clear" w:color="auto" w:fill="FFFFFF"/>
        </w:rPr>
        <w:t>National I</w:t>
      </w:r>
      <w:r w:rsidRPr="64440ACE">
        <w:rPr>
          <w:rStyle w:val="normaltextrun"/>
          <w:color w:val="000000"/>
          <w:sz w:val="24"/>
          <w:szCs w:val="24"/>
          <w:shd w:val="clear" w:color="auto" w:fill="FFFFFF"/>
        </w:rPr>
        <w:t xml:space="preserve">mmunisation </w:t>
      </w:r>
      <w:r w:rsidR="00B70180" w:rsidRPr="64440ACE">
        <w:rPr>
          <w:rStyle w:val="normaltextrun"/>
          <w:color w:val="000000"/>
          <w:sz w:val="24"/>
          <w:szCs w:val="24"/>
          <w:shd w:val="clear" w:color="auto" w:fill="FFFFFF"/>
        </w:rPr>
        <w:t>S</w:t>
      </w:r>
      <w:r w:rsidRPr="64440ACE">
        <w:rPr>
          <w:rStyle w:val="normaltextrun"/>
          <w:color w:val="000000"/>
          <w:sz w:val="24"/>
          <w:szCs w:val="24"/>
          <w:shd w:val="clear" w:color="auto" w:fill="FFFFFF"/>
        </w:rPr>
        <w:t>chedule</w:t>
      </w:r>
      <w:r w:rsidR="00B70180" w:rsidRPr="64440ACE">
        <w:rPr>
          <w:rStyle w:val="normaltextrun"/>
          <w:color w:val="000000"/>
          <w:sz w:val="24"/>
          <w:szCs w:val="24"/>
          <w:shd w:val="clear" w:color="auto" w:fill="FFFFFF"/>
        </w:rPr>
        <w:t xml:space="preserve"> </w:t>
      </w:r>
      <w:r w:rsidR="00B006D6" w:rsidRPr="64440ACE">
        <w:rPr>
          <w:rStyle w:val="normaltextrun"/>
          <w:color w:val="000000"/>
          <w:sz w:val="24"/>
          <w:szCs w:val="24"/>
          <w:shd w:val="clear" w:color="auto" w:fill="FFFFFF"/>
        </w:rPr>
        <w:t xml:space="preserve">in relation to </w:t>
      </w:r>
      <w:hyperlink r:id="rId12" w:tooltip="Streptococcus pneumoniae" w:history="1">
        <w:r w:rsidR="00EC018E" w:rsidRPr="64440ACE">
          <w:rPr>
            <w:rStyle w:val="normaltextrun"/>
            <w:color w:val="000000"/>
            <w:sz w:val="24"/>
            <w:szCs w:val="24"/>
          </w:rPr>
          <w:t>Streptococcus pneumoniae</w:t>
        </w:r>
      </w:hyperlink>
      <w:r w:rsidR="00EC018E" w:rsidRPr="64440ACE">
        <w:rPr>
          <w:rStyle w:val="normaltextrun"/>
          <w:color w:val="000000"/>
          <w:sz w:val="24"/>
          <w:szCs w:val="24"/>
          <w:shd w:val="clear" w:color="auto" w:fill="FFFFFF"/>
        </w:rPr>
        <w:t xml:space="preserve"> </w:t>
      </w:r>
      <w:r w:rsidR="00EC018E" w:rsidRPr="64440ACE">
        <w:rPr>
          <w:rStyle w:val="normaltextrun"/>
          <w:color w:val="000000"/>
          <w:sz w:val="24"/>
          <w:szCs w:val="24"/>
        </w:rPr>
        <w:t>(</w:t>
      </w:r>
      <w:r w:rsidR="00EC018E" w:rsidRPr="64440ACE">
        <w:rPr>
          <w:color w:val="202122"/>
          <w:sz w:val="24"/>
          <w:szCs w:val="24"/>
          <w:shd w:val="clear" w:color="auto" w:fill="FFFFFF"/>
        </w:rPr>
        <w:t>pneumococcus) v</w:t>
      </w:r>
      <w:r w:rsidR="00EC018E" w:rsidRPr="64440ACE">
        <w:rPr>
          <w:rStyle w:val="normaltextrun"/>
          <w:color w:val="000000"/>
          <w:sz w:val="24"/>
          <w:szCs w:val="24"/>
          <w:shd w:val="clear" w:color="auto" w:fill="FFFFFF"/>
        </w:rPr>
        <w:t>accines.</w:t>
      </w:r>
    </w:p>
    <w:p w14:paraId="584F5316" w14:textId="744671D0" w:rsidR="00FF5615" w:rsidRPr="00146ABC" w:rsidRDefault="00865553" w:rsidP="0058193C">
      <w:pPr>
        <w:jc w:val="center"/>
        <w:rPr>
          <w:rStyle w:val="normaltextrun"/>
          <w:rFonts w:cstheme="minorHAnsi"/>
          <w:color w:val="000000"/>
          <w:sz w:val="24"/>
          <w:szCs w:val="24"/>
          <w:shd w:val="clear" w:color="auto" w:fill="FFFFFF"/>
        </w:rPr>
      </w:pPr>
      <w:r w:rsidRPr="00146ABC">
        <w:rPr>
          <w:rStyle w:val="normaltextrun"/>
          <w:rFonts w:cstheme="minorHAnsi"/>
          <w:b/>
          <w:color w:val="000000"/>
          <w:sz w:val="24"/>
          <w:szCs w:val="24"/>
          <w:shd w:val="clear" w:color="auto" w:fill="FFFFFF"/>
        </w:rPr>
        <w:t xml:space="preserve">Before you decide </w:t>
      </w:r>
      <w:r w:rsidR="001E0DFB" w:rsidRPr="00146ABC">
        <w:rPr>
          <w:rStyle w:val="normaltextrun"/>
          <w:rFonts w:cstheme="minorHAnsi"/>
          <w:b/>
          <w:color w:val="000000"/>
          <w:sz w:val="24"/>
          <w:szCs w:val="24"/>
          <w:shd w:val="clear" w:color="auto" w:fill="FFFFFF"/>
        </w:rPr>
        <w:t xml:space="preserve">whether you are interested in taking part </w:t>
      </w:r>
      <w:r w:rsidRPr="00146ABC">
        <w:rPr>
          <w:rStyle w:val="normaltextrun"/>
          <w:rFonts w:cstheme="minorHAnsi"/>
          <w:b/>
          <w:color w:val="000000"/>
          <w:sz w:val="24"/>
          <w:szCs w:val="24"/>
          <w:shd w:val="clear" w:color="auto" w:fill="FFFFFF"/>
        </w:rPr>
        <w:t xml:space="preserve">it is important for you to understand why the research is being done and what it will involve. Please take time to read the following information carefully and discuss it with others if you wish. </w:t>
      </w:r>
      <w:r w:rsidR="0058193C" w:rsidRPr="00146ABC">
        <w:rPr>
          <w:rStyle w:val="normaltextrun"/>
          <w:rFonts w:cstheme="minorHAnsi"/>
          <w:b/>
          <w:color w:val="000000"/>
          <w:sz w:val="24"/>
          <w:szCs w:val="24"/>
          <w:shd w:val="clear" w:color="auto" w:fill="FFFFFF"/>
        </w:rPr>
        <w:t>If anything is unclear</w:t>
      </w:r>
      <w:r w:rsidRPr="00146ABC">
        <w:rPr>
          <w:rStyle w:val="normaltextrun"/>
          <w:rFonts w:cstheme="minorHAnsi"/>
          <w:b/>
          <w:color w:val="000000"/>
          <w:sz w:val="24"/>
          <w:szCs w:val="24"/>
          <w:shd w:val="clear" w:color="auto" w:fill="FFFFFF"/>
        </w:rPr>
        <w:t xml:space="preserve"> or if you would like more information</w:t>
      </w:r>
      <w:r w:rsidR="0058193C" w:rsidRPr="00146ABC">
        <w:rPr>
          <w:rStyle w:val="normaltextrun"/>
          <w:rFonts w:cstheme="minorHAnsi"/>
          <w:b/>
          <w:color w:val="000000"/>
          <w:sz w:val="24"/>
          <w:szCs w:val="24"/>
          <w:shd w:val="clear" w:color="auto" w:fill="FFFFFF"/>
        </w:rPr>
        <w:t>, please contact the study team</w:t>
      </w:r>
      <w:r w:rsidRPr="00146ABC">
        <w:rPr>
          <w:rStyle w:val="normaltextrun"/>
          <w:rFonts w:cstheme="minorHAnsi"/>
          <w:b/>
          <w:color w:val="000000"/>
          <w:sz w:val="24"/>
          <w:szCs w:val="24"/>
          <w:shd w:val="clear" w:color="auto" w:fill="FFFFFF"/>
        </w:rPr>
        <w:t xml:space="preserve">. </w:t>
      </w:r>
      <w:r w:rsidR="00202EBA">
        <w:rPr>
          <w:rStyle w:val="normaltextrun"/>
          <w:rFonts w:cstheme="minorHAnsi"/>
          <w:b/>
          <w:color w:val="000000"/>
          <w:sz w:val="24"/>
          <w:szCs w:val="24"/>
          <w:shd w:val="clear" w:color="auto" w:fill="FFFFFF"/>
        </w:rPr>
        <w:t xml:space="preserve"> </w:t>
      </w:r>
    </w:p>
    <w:p w14:paraId="7997CC8E" w14:textId="65F8D017" w:rsidR="00162535" w:rsidRDefault="00162535" w:rsidP="00162535">
      <w:pPr>
        <w:jc w:val="center"/>
        <w:rPr>
          <w:rFonts w:cstheme="minorHAnsi"/>
          <w:sz w:val="24"/>
          <w:szCs w:val="24"/>
        </w:rPr>
      </w:pPr>
      <w:r>
        <w:rPr>
          <w:rFonts w:cstheme="minorHAnsi"/>
          <w:sz w:val="24"/>
          <w:szCs w:val="24"/>
        </w:rPr>
        <w:t xml:space="preserve">The University of Nottingham Health Service </w:t>
      </w:r>
    </w:p>
    <w:p w14:paraId="5F3ED89E" w14:textId="057481F0" w:rsidR="00162535" w:rsidRDefault="00162535" w:rsidP="00162535">
      <w:pPr>
        <w:jc w:val="center"/>
        <w:rPr>
          <w:rFonts w:cstheme="minorHAnsi"/>
          <w:sz w:val="24"/>
          <w:szCs w:val="24"/>
        </w:rPr>
      </w:pPr>
      <w:r>
        <w:rPr>
          <w:rFonts w:cstheme="minorHAnsi"/>
          <w:sz w:val="24"/>
          <w:szCs w:val="24"/>
        </w:rPr>
        <w:t>Cripps Health Centre</w:t>
      </w:r>
    </w:p>
    <w:p w14:paraId="5004BB60" w14:textId="10F34230" w:rsidR="00162535" w:rsidRDefault="00162535" w:rsidP="00162535">
      <w:pPr>
        <w:jc w:val="center"/>
        <w:rPr>
          <w:rFonts w:cstheme="minorHAnsi"/>
          <w:sz w:val="24"/>
          <w:szCs w:val="24"/>
        </w:rPr>
      </w:pPr>
      <w:r>
        <w:rPr>
          <w:rFonts w:cstheme="minorHAnsi"/>
          <w:sz w:val="24"/>
          <w:szCs w:val="24"/>
        </w:rPr>
        <w:t>University Park</w:t>
      </w:r>
    </w:p>
    <w:p w14:paraId="4A5E94DB" w14:textId="2C8DB62C" w:rsidR="00162535" w:rsidRDefault="00162535" w:rsidP="00162535">
      <w:pPr>
        <w:jc w:val="center"/>
        <w:rPr>
          <w:rFonts w:cstheme="minorHAnsi"/>
          <w:sz w:val="24"/>
          <w:szCs w:val="24"/>
        </w:rPr>
      </w:pPr>
      <w:r>
        <w:rPr>
          <w:rFonts w:cstheme="minorHAnsi"/>
          <w:sz w:val="24"/>
          <w:szCs w:val="24"/>
        </w:rPr>
        <w:t>NG7 2QW</w:t>
      </w:r>
    </w:p>
    <w:p w14:paraId="1DC6D586" w14:textId="5AC1D25D" w:rsidR="00162535" w:rsidRDefault="00DD0501" w:rsidP="00162535">
      <w:pPr>
        <w:jc w:val="center"/>
        <w:rPr>
          <w:rStyle w:val="Hyperlink"/>
          <w:rFonts w:cstheme="minorHAnsi"/>
          <w:i/>
          <w:iCs/>
        </w:rPr>
      </w:pPr>
      <w:r>
        <w:t>Nnicb-nn.research@nhs.net</w:t>
      </w:r>
      <w:r w:rsidR="00162535">
        <w:t xml:space="preserve">:  </w:t>
      </w:r>
      <w:hyperlink r:id="rId13" w:history="1">
        <w:r w:rsidR="00162535" w:rsidRPr="007B4175">
          <w:rPr>
            <w:rStyle w:val="Hyperlink"/>
            <w:rFonts w:cstheme="minorHAnsi"/>
            <w:i/>
            <w:iCs/>
          </w:rPr>
          <w:t>nnicb-nn.research@nhs.net</w:t>
        </w:r>
      </w:hyperlink>
      <w:r w:rsidR="00162535">
        <w:rPr>
          <w:rStyle w:val="Hyperlink"/>
          <w:rFonts w:cstheme="minorHAnsi"/>
          <w:i/>
          <w:iCs/>
        </w:rPr>
        <w:t xml:space="preserve"> </w:t>
      </w:r>
    </w:p>
    <w:p w14:paraId="3D40417D" w14:textId="739B6C11" w:rsidR="00162535" w:rsidRDefault="00162535" w:rsidP="00162535">
      <w:pPr>
        <w:jc w:val="center"/>
        <w:rPr>
          <w:rFonts w:cstheme="minorHAnsi"/>
          <w:sz w:val="24"/>
          <w:szCs w:val="24"/>
          <w:highlight w:val="yellow"/>
        </w:rPr>
      </w:pPr>
      <w:r>
        <w:rPr>
          <w:rFonts w:cstheme="minorHAnsi"/>
          <w:b/>
          <w:i/>
        </w:rPr>
        <w:t>Telephone   01158468888</w:t>
      </w:r>
    </w:p>
    <w:p w14:paraId="5F5DD6F3" w14:textId="77777777" w:rsidR="00162535" w:rsidRDefault="00162535" w:rsidP="00162535">
      <w:pPr>
        <w:jc w:val="center"/>
        <w:rPr>
          <w:rFonts w:cstheme="minorHAnsi"/>
          <w:sz w:val="24"/>
          <w:szCs w:val="24"/>
          <w:highlight w:val="yellow"/>
        </w:rPr>
      </w:pPr>
    </w:p>
    <w:p w14:paraId="63184FA9" w14:textId="77777777" w:rsidR="00162535" w:rsidRDefault="00162535" w:rsidP="008F3112">
      <w:pPr>
        <w:rPr>
          <w:rFonts w:cstheme="minorHAnsi"/>
          <w:sz w:val="24"/>
          <w:szCs w:val="24"/>
          <w:highlight w:val="yellow"/>
        </w:rPr>
      </w:pPr>
    </w:p>
    <w:p w14:paraId="7B3FAC8B" w14:textId="77777777" w:rsidR="00486967" w:rsidRPr="00146ABC" w:rsidRDefault="00486967" w:rsidP="008F3112">
      <w:pPr>
        <w:rPr>
          <w:rFonts w:cstheme="minorHAnsi"/>
          <w:sz w:val="24"/>
          <w:szCs w:val="24"/>
          <w:highlight w:val="yellow"/>
        </w:rPr>
      </w:pPr>
    </w:p>
    <w:p w14:paraId="400B00E9" w14:textId="77777777" w:rsidR="006330F3" w:rsidRPr="00146ABC" w:rsidRDefault="006330F3" w:rsidP="008F3112">
      <w:pPr>
        <w:rPr>
          <w:rFonts w:cstheme="minorHAnsi"/>
          <w:sz w:val="24"/>
          <w:szCs w:val="24"/>
          <w:highlight w:val="yellow"/>
        </w:rPr>
      </w:pPr>
    </w:p>
    <w:p w14:paraId="791247C7" w14:textId="77777777" w:rsidR="006330F3" w:rsidRPr="00146ABC" w:rsidRDefault="006330F3" w:rsidP="008F3112">
      <w:pPr>
        <w:rPr>
          <w:rFonts w:cstheme="minorHAnsi"/>
          <w:sz w:val="24"/>
          <w:szCs w:val="24"/>
          <w:highlight w:val="yellow"/>
        </w:rPr>
      </w:pPr>
    </w:p>
    <w:sdt>
      <w:sdtPr>
        <w:rPr>
          <w:rFonts w:asciiTheme="minorHAnsi" w:eastAsiaTheme="minorEastAsia" w:hAnsiTheme="minorHAnsi" w:cstheme="minorBidi"/>
          <w:color w:val="auto"/>
          <w:sz w:val="22"/>
          <w:szCs w:val="22"/>
          <w:lang w:eastAsia="en-US"/>
        </w:rPr>
        <w:id w:val="-755822342"/>
        <w:docPartObj>
          <w:docPartGallery w:val="Table of Contents"/>
          <w:docPartUnique/>
        </w:docPartObj>
      </w:sdtPr>
      <w:sdtEndPr>
        <w:rPr>
          <w:b/>
          <w:bCs/>
        </w:rPr>
      </w:sdtEndPr>
      <w:sdtContent>
        <w:p w14:paraId="766F6A09" w14:textId="1586A524" w:rsidR="00740378" w:rsidRDefault="00740378">
          <w:pPr>
            <w:pStyle w:val="TOCHeading"/>
          </w:pPr>
          <w:r>
            <w:t>Table of Contents</w:t>
          </w:r>
        </w:p>
        <w:p w14:paraId="0317B19A" w14:textId="63C4F50A" w:rsidR="00D04FFE" w:rsidRDefault="00740378">
          <w:pPr>
            <w:pStyle w:val="TOC1"/>
            <w:rPr>
              <w:rFonts w:asciiTheme="minorHAnsi" w:eastAsiaTheme="minorEastAsia" w:hAnsiTheme="minorHAnsi" w:cstheme="minorBidi"/>
              <w:b w:val="0"/>
              <w:bCs w:val="0"/>
              <w:color w:val="auto"/>
              <w:sz w:val="22"/>
              <w:szCs w:val="22"/>
              <w:lang w:val="en-GB" w:eastAsia="en-GB"/>
            </w:rPr>
          </w:pPr>
          <w:r>
            <w:fldChar w:fldCharType="begin"/>
          </w:r>
          <w:r>
            <w:instrText xml:space="preserve"> TOC \o "1-3" \h \z \u </w:instrText>
          </w:r>
          <w:r>
            <w:fldChar w:fldCharType="separate"/>
          </w:r>
          <w:hyperlink w:anchor="_Toc157680085" w:history="1">
            <w:r w:rsidR="00D04FFE" w:rsidRPr="00113F46">
              <w:rPr>
                <w:rStyle w:val="Hyperlink"/>
              </w:rPr>
              <w:t>Summary:</w:t>
            </w:r>
            <w:r w:rsidR="00D04FFE">
              <w:rPr>
                <w:webHidden/>
              </w:rPr>
              <w:tab/>
            </w:r>
            <w:r w:rsidR="00D04FFE">
              <w:rPr>
                <w:webHidden/>
              </w:rPr>
              <w:fldChar w:fldCharType="begin"/>
            </w:r>
            <w:r w:rsidR="00D04FFE">
              <w:rPr>
                <w:webHidden/>
              </w:rPr>
              <w:instrText xml:space="preserve"> PAGEREF _Toc157680085 \h </w:instrText>
            </w:r>
            <w:r w:rsidR="00D04FFE">
              <w:rPr>
                <w:webHidden/>
              </w:rPr>
            </w:r>
            <w:r w:rsidR="00D04FFE">
              <w:rPr>
                <w:webHidden/>
              </w:rPr>
              <w:fldChar w:fldCharType="separate"/>
            </w:r>
            <w:r w:rsidR="00300E93">
              <w:rPr>
                <w:webHidden/>
              </w:rPr>
              <w:t>3</w:t>
            </w:r>
            <w:r w:rsidR="00D04FFE">
              <w:rPr>
                <w:webHidden/>
              </w:rPr>
              <w:fldChar w:fldCharType="end"/>
            </w:r>
          </w:hyperlink>
        </w:p>
        <w:p w14:paraId="3F05243B" w14:textId="1CE5050B"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86" w:history="1">
            <w:r w:rsidR="00D04FFE" w:rsidRPr="00113F46">
              <w:rPr>
                <w:rStyle w:val="Hyperlink"/>
                <w:rFonts w:cstheme="minorHAnsi"/>
              </w:rPr>
              <w:t>Brief overview:</w:t>
            </w:r>
            <w:r w:rsidR="00D04FFE">
              <w:rPr>
                <w:webHidden/>
              </w:rPr>
              <w:tab/>
            </w:r>
            <w:r w:rsidR="00D04FFE">
              <w:rPr>
                <w:webHidden/>
              </w:rPr>
              <w:fldChar w:fldCharType="begin"/>
            </w:r>
            <w:r w:rsidR="00D04FFE">
              <w:rPr>
                <w:webHidden/>
              </w:rPr>
              <w:instrText xml:space="preserve"> PAGEREF _Toc157680086 \h </w:instrText>
            </w:r>
            <w:r w:rsidR="00D04FFE">
              <w:rPr>
                <w:webHidden/>
              </w:rPr>
            </w:r>
            <w:r w:rsidR="00D04FFE">
              <w:rPr>
                <w:webHidden/>
              </w:rPr>
              <w:fldChar w:fldCharType="separate"/>
            </w:r>
            <w:r w:rsidR="00300E93">
              <w:rPr>
                <w:webHidden/>
              </w:rPr>
              <w:t>4</w:t>
            </w:r>
            <w:r w:rsidR="00D04FFE">
              <w:rPr>
                <w:webHidden/>
              </w:rPr>
              <w:fldChar w:fldCharType="end"/>
            </w:r>
          </w:hyperlink>
        </w:p>
        <w:p w14:paraId="434BC99F" w14:textId="0F947B10"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87" w:history="1">
            <w:r w:rsidR="00D04FFE" w:rsidRPr="00113F46">
              <w:rPr>
                <w:rStyle w:val="Hyperlink"/>
                <w:rFonts w:cstheme="minorHAnsi"/>
              </w:rPr>
              <w:t>Why has my child been invited to take part?</w:t>
            </w:r>
            <w:r w:rsidR="00D04FFE">
              <w:rPr>
                <w:webHidden/>
              </w:rPr>
              <w:tab/>
            </w:r>
            <w:r w:rsidR="00D04FFE">
              <w:rPr>
                <w:webHidden/>
              </w:rPr>
              <w:fldChar w:fldCharType="begin"/>
            </w:r>
            <w:r w:rsidR="00D04FFE">
              <w:rPr>
                <w:webHidden/>
              </w:rPr>
              <w:instrText xml:space="preserve"> PAGEREF _Toc157680087 \h </w:instrText>
            </w:r>
            <w:r w:rsidR="00D04FFE">
              <w:rPr>
                <w:webHidden/>
              </w:rPr>
            </w:r>
            <w:r w:rsidR="00D04FFE">
              <w:rPr>
                <w:webHidden/>
              </w:rPr>
              <w:fldChar w:fldCharType="separate"/>
            </w:r>
            <w:r w:rsidR="00300E93">
              <w:rPr>
                <w:webHidden/>
              </w:rPr>
              <w:t>4</w:t>
            </w:r>
            <w:r w:rsidR="00D04FFE">
              <w:rPr>
                <w:webHidden/>
              </w:rPr>
              <w:fldChar w:fldCharType="end"/>
            </w:r>
          </w:hyperlink>
        </w:p>
        <w:p w14:paraId="4D82AF9A" w14:textId="4F8D6F72"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88" w:history="1">
            <w:r w:rsidR="00D04FFE" w:rsidRPr="00113F46">
              <w:rPr>
                <w:rStyle w:val="Hyperlink"/>
                <w:rFonts w:cstheme="minorHAnsi"/>
              </w:rPr>
              <w:t>Does my child need to take part?</w:t>
            </w:r>
            <w:r w:rsidR="00D04FFE">
              <w:rPr>
                <w:webHidden/>
              </w:rPr>
              <w:tab/>
            </w:r>
            <w:r w:rsidR="00D04FFE">
              <w:rPr>
                <w:webHidden/>
              </w:rPr>
              <w:fldChar w:fldCharType="begin"/>
            </w:r>
            <w:r w:rsidR="00D04FFE">
              <w:rPr>
                <w:webHidden/>
              </w:rPr>
              <w:instrText xml:space="preserve"> PAGEREF _Toc157680088 \h </w:instrText>
            </w:r>
            <w:r w:rsidR="00D04FFE">
              <w:rPr>
                <w:webHidden/>
              </w:rPr>
            </w:r>
            <w:r w:rsidR="00D04FFE">
              <w:rPr>
                <w:webHidden/>
              </w:rPr>
              <w:fldChar w:fldCharType="separate"/>
            </w:r>
            <w:r w:rsidR="00300E93">
              <w:rPr>
                <w:webHidden/>
              </w:rPr>
              <w:t>4</w:t>
            </w:r>
            <w:r w:rsidR="00D04FFE">
              <w:rPr>
                <w:webHidden/>
              </w:rPr>
              <w:fldChar w:fldCharType="end"/>
            </w:r>
          </w:hyperlink>
        </w:p>
        <w:p w14:paraId="299794CB" w14:textId="1B3E28F5"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89" w:history="1">
            <w:r w:rsidR="00D04FFE" w:rsidRPr="00113F46">
              <w:rPr>
                <w:rStyle w:val="Hyperlink"/>
                <w:rFonts w:cstheme="minorHAnsi"/>
              </w:rPr>
              <w:t>Can my child take part?</w:t>
            </w:r>
            <w:r w:rsidR="00D04FFE">
              <w:rPr>
                <w:webHidden/>
              </w:rPr>
              <w:tab/>
            </w:r>
            <w:r w:rsidR="00D04FFE">
              <w:rPr>
                <w:webHidden/>
              </w:rPr>
              <w:fldChar w:fldCharType="begin"/>
            </w:r>
            <w:r w:rsidR="00D04FFE">
              <w:rPr>
                <w:webHidden/>
              </w:rPr>
              <w:instrText xml:space="preserve"> PAGEREF _Toc157680089 \h </w:instrText>
            </w:r>
            <w:r w:rsidR="00D04FFE">
              <w:rPr>
                <w:webHidden/>
              </w:rPr>
            </w:r>
            <w:r w:rsidR="00D04FFE">
              <w:rPr>
                <w:webHidden/>
              </w:rPr>
              <w:fldChar w:fldCharType="separate"/>
            </w:r>
            <w:r w:rsidR="00300E93">
              <w:rPr>
                <w:webHidden/>
              </w:rPr>
              <w:t>5</w:t>
            </w:r>
            <w:r w:rsidR="00D04FFE">
              <w:rPr>
                <w:webHidden/>
              </w:rPr>
              <w:fldChar w:fldCharType="end"/>
            </w:r>
          </w:hyperlink>
        </w:p>
        <w:p w14:paraId="3733EE2A" w14:textId="71E7A18F"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0" w:history="1">
            <w:r w:rsidR="00D04FFE" w:rsidRPr="00113F46">
              <w:rPr>
                <w:rStyle w:val="Hyperlink"/>
                <w:rFonts w:cstheme="minorHAnsi"/>
              </w:rPr>
              <w:t>What will happen to my child if they take part in the study?</w:t>
            </w:r>
            <w:r w:rsidR="00D04FFE">
              <w:rPr>
                <w:webHidden/>
              </w:rPr>
              <w:tab/>
            </w:r>
            <w:r w:rsidR="00D04FFE">
              <w:rPr>
                <w:webHidden/>
              </w:rPr>
              <w:fldChar w:fldCharType="begin"/>
            </w:r>
            <w:r w:rsidR="00D04FFE">
              <w:rPr>
                <w:webHidden/>
              </w:rPr>
              <w:instrText xml:space="preserve"> PAGEREF _Toc157680090 \h </w:instrText>
            </w:r>
            <w:r w:rsidR="00D04FFE">
              <w:rPr>
                <w:webHidden/>
              </w:rPr>
            </w:r>
            <w:r w:rsidR="00D04FFE">
              <w:rPr>
                <w:webHidden/>
              </w:rPr>
              <w:fldChar w:fldCharType="separate"/>
            </w:r>
            <w:r w:rsidR="00300E93">
              <w:rPr>
                <w:webHidden/>
              </w:rPr>
              <w:t>5</w:t>
            </w:r>
            <w:r w:rsidR="00D04FFE">
              <w:rPr>
                <w:webHidden/>
              </w:rPr>
              <w:fldChar w:fldCharType="end"/>
            </w:r>
          </w:hyperlink>
        </w:p>
        <w:p w14:paraId="5E44807F" w14:textId="20D15DDE"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1" w:history="1">
            <w:r w:rsidR="00D04FFE" w:rsidRPr="00113F46">
              <w:rPr>
                <w:rStyle w:val="Hyperlink"/>
                <w:rFonts w:cstheme="minorHAnsi"/>
              </w:rPr>
              <w:t>Who is doing this study?</w:t>
            </w:r>
            <w:r w:rsidR="00D04FFE">
              <w:rPr>
                <w:webHidden/>
              </w:rPr>
              <w:tab/>
            </w:r>
            <w:r w:rsidR="00D04FFE">
              <w:rPr>
                <w:webHidden/>
              </w:rPr>
              <w:fldChar w:fldCharType="begin"/>
            </w:r>
            <w:r w:rsidR="00D04FFE">
              <w:rPr>
                <w:webHidden/>
              </w:rPr>
              <w:instrText xml:space="preserve"> PAGEREF _Toc157680091 \h </w:instrText>
            </w:r>
            <w:r w:rsidR="00D04FFE">
              <w:rPr>
                <w:webHidden/>
              </w:rPr>
            </w:r>
            <w:r w:rsidR="00D04FFE">
              <w:rPr>
                <w:webHidden/>
              </w:rPr>
              <w:fldChar w:fldCharType="separate"/>
            </w:r>
            <w:r w:rsidR="00300E93">
              <w:rPr>
                <w:webHidden/>
              </w:rPr>
              <w:t>5</w:t>
            </w:r>
            <w:r w:rsidR="00D04FFE">
              <w:rPr>
                <w:webHidden/>
              </w:rPr>
              <w:fldChar w:fldCharType="end"/>
            </w:r>
          </w:hyperlink>
        </w:p>
        <w:p w14:paraId="05026DAB" w14:textId="09E9F468"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2" w:history="1">
            <w:r w:rsidR="00D04FFE" w:rsidRPr="00113F46">
              <w:rPr>
                <w:rStyle w:val="Hyperlink"/>
                <w:rFonts w:cstheme="minorHAnsi"/>
              </w:rPr>
              <w:t>What are we researching?</w:t>
            </w:r>
            <w:r w:rsidR="00D04FFE">
              <w:rPr>
                <w:webHidden/>
              </w:rPr>
              <w:tab/>
            </w:r>
            <w:r w:rsidR="00D04FFE">
              <w:rPr>
                <w:webHidden/>
              </w:rPr>
              <w:fldChar w:fldCharType="begin"/>
            </w:r>
            <w:r w:rsidR="00D04FFE">
              <w:rPr>
                <w:webHidden/>
              </w:rPr>
              <w:instrText xml:space="preserve"> PAGEREF _Toc157680092 \h </w:instrText>
            </w:r>
            <w:r w:rsidR="00D04FFE">
              <w:rPr>
                <w:webHidden/>
              </w:rPr>
            </w:r>
            <w:r w:rsidR="00D04FFE">
              <w:rPr>
                <w:webHidden/>
              </w:rPr>
              <w:fldChar w:fldCharType="separate"/>
            </w:r>
            <w:r w:rsidR="00300E93">
              <w:rPr>
                <w:webHidden/>
              </w:rPr>
              <w:t>6</w:t>
            </w:r>
            <w:r w:rsidR="00D04FFE">
              <w:rPr>
                <w:webHidden/>
              </w:rPr>
              <w:fldChar w:fldCharType="end"/>
            </w:r>
          </w:hyperlink>
        </w:p>
        <w:p w14:paraId="4935F151" w14:textId="37FBCCA3"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3" w:history="1">
            <w:r w:rsidR="00D04FFE" w:rsidRPr="00113F46">
              <w:rPr>
                <w:rStyle w:val="Hyperlink"/>
                <w:rFonts w:cstheme="minorHAnsi"/>
              </w:rPr>
              <w:t>What happens in the study?</w:t>
            </w:r>
            <w:r w:rsidR="00D04FFE">
              <w:rPr>
                <w:webHidden/>
              </w:rPr>
              <w:tab/>
            </w:r>
            <w:r w:rsidR="00D04FFE">
              <w:rPr>
                <w:webHidden/>
              </w:rPr>
              <w:fldChar w:fldCharType="begin"/>
            </w:r>
            <w:r w:rsidR="00D04FFE">
              <w:rPr>
                <w:webHidden/>
              </w:rPr>
              <w:instrText xml:space="preserve"> PAGEREF _Toc157680093 \h </w:instrText>
            </w:r>
            <w:r w:rsidR="00D04FFE">
              <w:rPr>
                <w:webHidden/>
              </w:rPr>
            </w:r>
            <w:r w:rsidR="00D04FFE">
              <w:rPr>
                <w:webHidden/>
              </w:rPr>
              <w:fldChar w:fldCharType="separate"/>
            </w:r>
            <w:r w:rsidR="00300E93">
              <w:rPr>
                <w:webHidden/>
              </w:rPr>
              <w:t>7</w:t>
            </w:r>
            <w:r w:rsidR="00D04FFE">
              <w:rPr>
                <w:webHidden/>
              </w:rPr>
              <w:fldChar w:fldCharType="end"/>
            </w:r>
          </w:hyperlink>
        </w:p>
        <w:p w14:paraId="3577931B" w14:textId="0CF1B317"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4" w:history="1">
            <w:r w:rsidR="00D04FFE" w:rsidRPr="00113F46">
              <w:rPr>
                <w:rStyle w:val="Hyperlink"/>
                <w:rFonts w:cstheme="minorHAnsi"/>
              </w:rPr>
              <w:t>Randomisation</w:t>
            </w:r>
            <w:r w:rsidR="00D04FFE">
              <w:rPr>
                <w:webHidden/>
              </w:rPr>
              <w:tab/>
            </w:r>
            <w:r w:rsidR="00D04FFE">
              <w:rPr>
                <w:webHidden/>
              </w:rPr>
              <w:fldChar w:fldCharType="begin"/>
            </w:r>
            <w:r w:rsidR="00D04FFE">
              <w:rPr>
                <w:webHidden/>
              </w:rPr>
              <w:instrText xml:space="preserve"> PAGEREF _Toc157680094 \h </w:instrText>
            </w:r>
            <w:r w:rsidR="00D04FFE">
              <w:rPr>
                <w:webHidden/>
              </w:rPr>
            </w:r>
            <w:r w:rsidR="00D04FFE">
              <w:rPr>
                <w:webHidden/>
              </w:rPr>
              <w:fldChar w:fldCharType="separate"/>
            </w:r>
            <w:r w:rsidR="00300E93">
              <w:rPr>
                <w:webHidden/>
              </w:rPr>
              <w:t>9</w:t>
            </w:r>
            <w:r w:rsidR="00D04FFE">
              <w:rPr>
                <w:webHidden/>
              </w:rPr>
              <w:fldChar w:fldCharType="end"/>
            </w:r>
          </w:hyperlink>
        </w:p>
        <w:p w14:paraId="62F51F5C" w14:textId="7FA81FB3"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6" w:history="1">
            <w:r w:rsidR="00D04FFE" w:rsidRPr="00113F46">
              <w:rPr>
                <w:rStyle w:val="Hyperlink"/>
                <w:rFonts w:cstheme="minorHAnsi"/>
              </w:rPr>
              <w:t>Sample collections and diaries</w:t>
            </w:r>
            <w:r w:rsidR="00D04FFE">
              <w:rPr>
                <w:webHidden/>
              </w:rPr>
              <w:tab/>
            </w:r>
            <w:r w:rsidR="00D04FFE">
              <w:rPr>
                <w:webHidden/>
              </w:rPr>
              <w:fldChar w:fldCharType="begin"/>
            </w:r>
            <w:r w:rsidR="00D04FFE">
              <w:rPr>
                <w:webHidden/>
              </w:rPr>
              <w:instrText xml:space="preserve"> PAGEREF _Toc157680096 \h </w:instrText>
            </w:r>
            <w:r w:rsidR="00D04FFE">
              <w:rPr>
                <w:webHidden/>
              </w:rPr>
            </w:r>
            <w:r w:rsidR="00D04FFE">
              <w:rPr>
                <w:webHidden/>
              </w:rPr>
              <w:fldChar w:fldCharType="separate"/>
            </w:r>
            <w:r w:rsidR="00300E93">
              <w:rPr>
                <w:webHidden/>
              </w:rPr>
              <w:t>9</w:t>
            </w:r>
            <w:r w:rsidR="00D04FFE">
              <w:rPr>
                <w:webHidden/>
              </w:rPr>
              <w:fldChar w:fldCharType="end"/>
            </w:r>
          </w:hyperlink>
        </w:p>
        <w:p w14:paraId="70C106DA" w14:textId="5C60EB93"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7" w:history="1">
            <w:r w:rsidR="00D04FFE" w:rsidRPr="00113F46">
              <w:rPr>
                <w:rStyle w:val="Hyperlink"/>
                <w:rFonts w:cstheme="minorHAnsi"/>
              </w:rPr>
              <w:t>What are the possible side effects of the vaccines and of blood sampling?</w:t>
            </w:r>
            <w:r w:rsidR="00D04FFE">
              <w:rPr>
                <w:webHidden/>
              </w:rPr>
              <w:tab/>
            </w:r>
            <w:r w:rsidR="00D04FFE">
              <w:rPr>
                <w:webHidden/>
              </w:rPr>
              <w:fldChar w:fldCharType="begin"/>
            </w:r>
            <w:r w:rsidR="00D04FFE">
              <w:rPr>
                <w:webHidden/>
              </w:rPr>
              <w:instrText xml:space="preserve"> PAGEREF _Toc157680097 \h </w:instrText>
            </w:r>
            <w:r w:rsidR="00D04FFE">
              <w:rPr>
                <w:webHidden/>
              </w:rPr>
            </w:r>
            <w:r w:rsidR="00D04FFE">
              <w:rPr>
                <w:webHidden/>
              </w:rPr>
              <w:fldChar w:fldCharType="separate"/>
            </w:r>
            <w:r w:rsidR="00300E93">
              <w:rPr>
                <w:webHidden/>
              </w:rPr>
              <w:t>10</w:t>
            </w:r>
            <w:r w:rsidR="00D04FFE">
              <w:rPr>
                <w:webHidden/>
              </w:rPr>
              <w:fldChar w:fldCharType="end"/>
            </w:r>
          </w:hyperlink>
        </w:p>
        <w:p w14:paraId="3830D1C1" w14:textId="137C659F"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8" w:history="1">
            <w:r w:rsidR="00D04FFE" w:rsidRPr="00113F46">
              <w:rPr>
                <w:rStyle w:val="Hyperlink"/>
                <w:rFonts w:cstheme="minorHAnsi"/>
              </w:rPr>
              <w:t>Are there any benefits to taking part?</w:t>
            </w:r>
            <w:r w:rsidR="00D04FFE">
              <w:rPr>
                <w:webHidden/>
              </w:rPr>
              <w:tab/>
            </w:r>
            <w:r w:rsidR="00D04FFE">
              <w:rPr>
                <w:webHidden/>
              </w:rPr>
              <w:fldChar w:fldCharType="begin"/>
            </w:r>
            <w:r w:rsidR="00D04FFE">
              <w:rPr>
                <w:webHidden/>
              </w:rPr>
              <w:instrText xml:space="preserve"> PAGEREF _Toc157680098 \h </w:instrText>
            </w:r>
            <w:r w:rsidR="00D04FFE">
              <w:rPr>
                <w:webHidden/>
              </w:rPr>
            </w:r>
            <w:r w:rsidR="00D04FFE">
              <w:rPr>
                <w:webHidden/>
              </w:rPr>
              <w:fldChar w:fldCharType="separate"/>
            </w:r>
            <w:r w:rsidR="00300E93">
              <w:rPr>
                <w:webHidden/>
              </w:rPr>
              <w:t>11</w:t>
            </w:r>
            <w:r w:rsidR="00D04FFE">
              <w:rPr>
                <w:webHidden/>
              </w:rPr>
              <w:fldChar w:fldCharType="end"/>
            </w:r>
          </w:hyperlink>
        </w:p>
        <w:p w14:paraId="43EBBCFE" w14:textId="65672260"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099" w:history="1">
            <w:r w:rsidR="00D04FFE" w:rsidRPr="00113F46">
              <w:rPr>
                <w:rStyle w:val="Hyperlink"/>
                <w:rFonts w:cstheme="minorHAnsi"/>
              </w:rPr>
              <w:t>What will happen to information collected in the study?</w:t>
            </w:r>
            <w:r w:rsidR="00D04FFE">
              <w:rPr>
                <w:webHidden/>
              </w:rPr>
              <w:tab/>
            </w:r>
            <w:r w:rsidR="00D04FFE">
              <w:rPr>
                <w:webHidden/>
              </w:rPr>
              <w:fldChar w:fldCharType="begin"/>
            </w:r>
            <w:r w:rsidR="00D04FFE">
              <w:rPr>
                <w:webHidden/>
              </w:rPr>
              <w:instrText xml:space="preserve"> PAGEREF _Toc157680099 \h </w:instrText>
            </w:r>
            <w:r w:rsidR="00D04FFE">
              <w:rPr>
                <w:webHidden/>
              </w:rPr>
            </w:r>
            <w:r w:rsidR="00D04FFE">
              <w:rPr>
                <w:webHidden/>
              </w:rPr>
              <w:fldChar w:fldCharType="separate"/>
            </w:r>
            <w:r w:rsidR="00300E93">
              <w:rPr>
                <w:webHidden/>
              </w:rPr>
              <w:t>11</w:t>
            </w:r>
            <w:r w:rsidR="00D04FFE">
              <w:rPr>
                <w:webHidden/>
              </w:rPr>
              <w:fldChar w:fldCharType="end"/>
            </w:r>
          </w:hyperlink>
        </w:p>
        <w:p w14:paraId="2DE99FCD" w14:textId="242D40EC"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101" w:history="1">
            <w:r w:rsidR="00D04FFE" w:rsidRPr="00113F46">
              <w:rPr>
                <w:rStyle w:val="Hyperlink"/>
                <w:rFonts w:cstheme="minorHAnsi"/>
              </w:rPr>
              <w:t>What will happen to the samples collected in the study?</w:t>
            </w:r>
            <w:r w:rsidR="00D04FFE">
              <w:rPr>
                <w:webHidden/>
              </w:rPr>
              <w:tab/>
            </w:r>
            <w:r w:rsidR="00D04FFE">
              <w:rPr>
                <w:webHidden/>
              </w:rPr>
              <w:fldChar w:fldCharType="begin"/>
            </w:r>
            <w:r w:rsidR="00D04FFE">
              <w:rPr>
                <w:webHidden/>
              </w:rPr>
              <w:instrText xml:space="preserve"> PAGEREF _Toc157680101 \h </w:instrText>
            </w:r>
            <w:r w:rsidR="00D04FFE">
              <w:rPr>
                <w:webHidden/>
              </w:rPr>
            </w:r>
            <w:r w:rsidR="00D04FFE">
              <w:rPr>
                <w:webHidden/>
              </w:rPr>
              <w:fldChar w:fldCharType="separate"/>
            </w:r>
            <w:r w:rsidR="00300E93">
              <w:rPr>
                <w:webHidden/>
              </w:rPr>
              <w:t>12</w:t>
            </w:r>
            <w:r w:rsidR="00D04FFE">
              <w:rPr>
                <w:webHidden/>
              </w:rPr>
              <w:fldChar w:fldCharType="end"/>
            </w:r>
          </w:hyperlink>
        </w:p>
        <w:p w14:paraId="76A45589" w14:textId="3261A20B"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102" w:history="1">
            <w:r w:rsidR="00D04FFE" w:rsidRPr="00113F46">
              <w:rPr>
                <w:rStyle w:val="Hyperlink"/>
                <w:rFonts w:cstheme="minorHAnsi"/>
              </w:rPr>
              <w:t>Who to contact if I have a concern or wish to complain?</w:t>
            </w:r>
            <w:r w:rsidR="00D04FFE">
              <w:rPr>
                <w:webHidden/>
              </w:rPr>
              <w:tab/>
            </w:r>
            <w:r w:rsidR="00D04FFE">
              <w:rPr>
                <w:webHidden/>
              </w:rPr>
              <w:fldChar w:fldCharType="begin"/>
            </w:r>
            <w:r w:rsidR="00D04FFE">
              <w:rPr>
                <w:webHidden/>
              </w:rPr>
              <w:instrText xml:space="preserve"> PAGEREF _Toc157680102 \h </w:instrText>
            </w:r>
            <w:r w:rsidR="00D04FFE">
              <w:rPr>
                <w:webHidden/>
              </w:rPr>
            </w:r>
            <w:r w:rsidR="00D04FFE">
              <w:rPr>
                <w:webHidden/>
              </w:rPr>
              <w:fldChar w:fldCharType="separate"/>
            </w:r>
            <w:r w:rsidR="00300E93">
              <w:rPr>
                <w:webHidden/>
              </w:rPr>
              <w:t>13</w:t>
            </w:r>
            <w:r w:rsidR="00D04FFE">
              <w:rPr>
                <w:webHidden/>
              </w:rPr>
              <w:fldChar w:fldCharType="end"/>
            </w:r>
          </w:hyperlink>
        </w:p>
        <w:p w14:paraId="19724F59" w14:textId="15375351"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103" w:history="1">
            <w:r w:rsidR="00D04FFE" w:rsidRPr="00113F46">
              <w:rPr>
                <w:rStyle w:val="Hyperlink"/>
                <w:rFonts w:eastAsiaTheme="minorHAnsi" w:cstheme="minorHAnsi"/>
              </w:rPr>
              <w:t>What happens at the end of the study?</w:t>
            </w:r>
            <w:r w:rsidR="00D04FFE">
              <w:rPr>
                <w:webHidden/>
              </w:rPr>
              <w:tab/>
            </w:r>
            <w:r w:rsidR="00D04FFE">
              <w:rPr>
                <w:webHidden/>
              </w:rPr>
              <w:fldChar w:fldCharType="begin"/>
            </w:r>
            <w:r w:rsidR="00D04FFE">
              <w:rPr>
                <w:webHidden/>
              </w:rPr>
              <w:instrText xml:space="preserve"> PAGEREF _Toc157680103 \h </w:instrText>
            </w:r>
            <w:r w:rsidR="00D04FFE">
              <w:rPr>
                <w:webHidden/>
              </w:rPr>
            </w:r>
            <w:r w:rsidR="00D04FFE">
              <w:rPr>
                <w:webHidden/>
              </w:rPr>
              <w:fldChar w:fldCharType="separate"/>
            </w:r>
            <w:r w:rsidR="00300E93">
              <w:rPr>
                <w:webHidden/>
              </w:rPr>
              <w:t>13</w:t>
            </w:r>
            <w:r w:rsidR="00D04FFE">
              <w:rPr>
                <w:webHidden/>
              </w:rPr>
              <w:fldChar w:fldCharType="end"/>
            </w:r>
          </w:hyperlink>
        </w:p>
        <w:p w14:paraId="515AD66F" w14:textId="1299029C"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104" w:history="1">
            <w:r w:rsidR="00D04FFE" w:rsidRPr="00113F46">
              <w:rPr>
                <w:rStyle w:val="Hyperlink"/>
                <w:rFonts w:cstheme="minorHAnsi"/>
              </w:rPr>
              <w:t>Who has reviewed this study?</w:t>
            </w:r>
            <w:r w:rsidR="00D04FFE">
              <w:rPr>
                <w:webHidden/>
              </w:rPr>
              <w:tab/>
            </w:r>
            <w:r w:rsidR="00D04FFE">
              <w:rPr>
                <w:webHidden/>
              </w:rPr>
              <w:fldChar w:fldCharType="begin"/>
            </w:r>
            <w:r w:rsidR="00D04FFE">
              <w:rPr>
                <w:webHidden/>
              </w:rPr>
              <w:instrText xml:space="preserve"> PAGEREF _Toc157680104 \h </w:instrText>
            </w:r>
            <w:r w:rsidR="00D04FFE">
              <w:rPr>
                <w:webHidden/>
              </w:rPr>
            </w:r>
            <w:r w:rsidR="00D04FFE">
              <w:rPr>
                <w:webHidden/>
              </w:rPr>
              <w:fldChar w:fldCharType="separate"/>
            </w:r>
            <w:r w:rsidR="00300E93">
              <w:rPr>
                <w:webHidden/>
              </w:rPr>
              <w:t>13</w:t>
            </w:r>
            <w:r w:rsidR="00D04FFE">
              <w:rPr>
                <w:webHidden/>
              </w:rPr>
              <w:fldChar w:fldCharType="end"/>
            </w:r>
          </w:hyperlink>
        </w:p>
        <w:p w14:paraId="24E136A5" w14:textId="5F2FEB95" w:rsidR="00D04FFE" w:rsidRDefault="006A2213">
          <w:pPr>
            <w:pStyle w:val="TOC1"/>
            <w:rPr>
              <w:rFonts w:asciiTheme="minorHAnsi" w:eastAsiaTheme="minorEastAsia" w:hAnsiTheme="minorHAnsi" w:cstheme="minorBidi"/>
              <w:b w:val="0"/>
              <w:bCs w:val="0"/>
              <w:color w:val="auto"/>
              <w:sz w:val="22"/>
              <w:szCs w:val="22"/>
              <w:lang w:val="en-GB" w:eastAsia="en-GB"/>
            </w:rPr>
          </w:pPr>
          <w:hyperlink w:anchor="_Toc157680105" w:history="1">
            <w:r w:rsidR="00D04FFE" w:rsidRPr="00113F46">
              <w:rPr>
                <w:rStyle w:val="Hyperlink"/>
                <w:rFonts w:eastAsiaTheme="minorHAnsi" w:cstheme="minorHAnsi"/>
              </w:rPr>
              <w:t>What should I do now if I am interested in taking part?</w:t>
            </w:r>
            <w:r w:rsidR="00D04FFE">
              <w:rPr>
                <w:webHidden/>
              </w:rPr>
              <w:tab/>
            </w:r>
            <w:r w:rsidR="00D04FFE">
              <w:rPr>
                <w:webHidden/>
              </w:rPr>
              <w:fldChar w:fldCharType="begin"/>
            </w:r>
            <w:r w:rsidR="00D04FFE">
              <w:rPr>
                <w:webHidden/>
              </w:rPr>
              <w:instrText xml:space="preserve"> PAGEREF _Toc157680105 \h </w:instrText>
            </w:r>
            <w:r w:rsidR="00D04FFE">
              <w:rPr>
                <w:webHidden/>
              </w:rPr>
            </w:r>
            <w:r w:rsidR="00D04FFE">
              <w:rPr>
                <w:webHidden/>
              </w:rPr>
              <w:fldChar w:fldCharType="separate"/>
            </w:r>
            <w:r w:rsidR="00300E93">
              <w:rPr>
                <w:webHidden/>
              </w:rPr>
              <w:t>13</w:t>
            </w:r>
            <w:r w:rsidR="00D04FFE">
              <w:rPr>
                <w:webHidden/>
              </w:rPr>
              <w:fldChar w:fldCharType="end"/>
            </w:r>
          </w:hyperlink>
        </w:p>
        <w:p w14:paraId="69CE0E50" w14:textId="53928256" w:rsidR="00186BAE" w:rsidRPr="00162535" w:rsidRDefault="00740378" w:rsidP="009D1991">
          <w:r>
            <w:rPr>
              <w:b/>
              <w:bCs/>
            </w:rPr>
            <w:fldChar w:fldCharType="end"/>
          </w:r>
        </w:p>
      </w:sdtContent>
    </w:sdt>
    <w:p w14:paraId="65A49FAA" w14:textId="77777777" w:rsidR="009D1991" w:rsidRPr="00146ABC" w:rsidRDefault="009D1991" w:rsidP="009D1991">
      <w:pPr>
        <w:rPr>
          <w:rFonts w:cstheme="minorHAnsi"/>
          <w:sz w:val="32"/>
          <w:szCs w:val="32"/>
        </w:rPr>
      </w:pPr>
    </w:p>
    <w:p w14:paraId="778E3337" w14:textId="22D003CF" w:rsidR="009D1991" w:rsidRPr="00146ABC" w:rsidRDefault="009D1991" w:rsidP="009D1991">
      <w:pPr>
        <w:pStyle w:val="ListParagraph"/>
        <w:rPr>
          <w:rFonts w:cstheme="minorHAnsi"/>
          <w:color w:val="4472C4" w:themeColor="accent1"/>
          <w:sz w:val="32"/>
          <w:szCs w:val="32"/>
        </w:rPr>
      </w:pPr>
    </w:p>
    <w:p w14:paraId="6DDE4993" w14:textId="5AFCCFC6" w:rsidR="001873E9" w:rsidRDefault="001873E9" w:rsidP="00162535">
      <w:pPr>
        <w:rPr>
          <w:rFonts w:cstheme="minorHAnsi"/>
          <w:color w:val="4472C4" w:themeColor="accent1"/>
          <w:sz w:val="32"/>
          <w:szCs w:val="32"/>
        </w:rPr>
      </w:pPr>
    </w:p>
    <w:p w14:paraId="5CD2808E" w14:textId="77777777" w:rsidR="00162535" w:rsidRDefault="00162535" w:rsidP="00162535">
      <w:pPr>
        <w:rPr>
          <w:rFonts w:cstheme="minorHAnsi"/>
          <w:color w:val="4472C4" w:themeColor="accent1"/>
          <w:sz w:val="32"/>
          <w:szCs w:val="32"/>
        </w:rPr>
      </w:pPr>
    </w:p>
    <w:p w14:paraId="52D91121" w14:textId="77777777" w:rsidR="00162535" w:rsidRDefault="00162535" w:rsidP="00162535">
      <w:pPr>
        <w:rPr>
          <w:rFonts w:cstheme="minorHAnsi"/>
          <w:color w:val="4472C4" w:themeColor="accent1"/>
          <w:sz w:val="32"/>
          <w:szCs w:val="32"/>
        </w:rPr>
      </w:pPr>
    </w:p>
    <w:p w14:paraId="1244E8BE" w14:textId="77777777" w:rsidR="00162535" w:rsidRPr="00162535" w:rsidRDefault="00162535" w:rsidP="00162535">
      <w:pPr>
        <w:rPr>
          <w:rFonts w:cstheme="minorHAnsi"/>
          <w:color w:val="4472C4" w:themeColor="accent1"/>
          <w:sz w:val="32"/>
          <w:szCs w:val="32"/>
        </w:rPr>
      </w:pPr>
    </w:p>
    <w:p w14:paraId="33DD6CFD" w14:textId="77777777" w:rsidR="00D025CC" w:rsidRDefault="00D025CC" w:rsidP="00791FA7">
      <w:pPr>
        <w:pStyle w:val="ListParagraph"/>
        <w:rPr>
          <w:rFonts w:eastAsia="Times New Roman" w:cstheme="minorHAnsi"/>
        </w:rPr>
      </w:pPr>
    </w:p>
    <w:p w14:paraId="66E51756" w14:textId="64B3CF75" w:rsidR="00D23FB4" w:rsidRDefault="00D23FB4" w:rsidP="001F0E62">
      <w:pPr>
        <w:pStyle w:val="Heading1"/>
        <w:rPr>
          <w:rFonts w:eastAsia="Times New Roman"/>
          <w:b/>
          <w:bCs/>
        </w:rPr>
      </w:pPr>
    </w:p>
    <w:p w14:paraId="612AB8DB" w14:textId="77777777" w:rsidR="00572551" w:rsidRPr="008F2CE5" w:rsidRDefault="00572551" w:rsidP="008F2CE5"/>
    <w:p w14:paraId="0A3FEEDE" w14:textId="358AC340" w:rsidR="00D025CC" w:rsidRDefault="00D025CC" w:rsidP="00572551">
      <w:pPr>
        <w:pStyle w:val="Heading1"/>
        <w:rPr>
          <w:rFonts w:eastAsia="Times New Roman"/>
          <w:b/>
          <w:bCs/>
        </w:rPr>
      </w:pPr>
      <w:bookmarkStart w:id="0" w:name="_Toc157680085"/>
      <w:r w:rsidRPr="008F2CE5">
        <w:rPr>
          <w:rFonts w:eastAsia="Times New Roman"/>
          <w:b/>
          <w:bCs/>
          <w:sz w:val="28"/>
          <w:szCs w:val="28"/>
        </w:rPr>
        <w:t>Summary</w:t>
      </w:r>
      <w:r w:rsidRPr="008F2CE5">
        <w:rPr>
          <w:rFonts w:eastAsia="Times New Roman"/>
          <w:b/>
          <w:bCs/>
        </w:rPr>
        <w:t>:</w:t>
      </w:r>
      <w:bookmarkEnd w:id="0"/>
    </w:p>
    <w:p w14:paraId="27714CD0" w14:textId="77777777" w:rsidR="00572551" w:rsidRPr="00572551" w:rsidRDefault="00572551" w:rsidP="008F2CE5"/>
    <w:p w14:paraId="270AE349" w14:textId="12EECBF0" w:rsidR="001F0E62" w:rsidRPr="008F2CE5" w:rsidRDefault="00D025CC" w:rsidP="008F2CE5">
      <w:pPr>
        <w:numPr>
          <w:ilvl w:val="0"/>
          <w:numId w:val="24"/>
        </w:numPr>
        <w:spacing w:after="80" w:line="276" w:lineRule="auto"/>
        <w:ind w:left="360"/>
        <w:jc w:val="both"/>
        <w:rPr>
          <w:rFonts w:ascii="Calibri" w:eastAsia="Calibri" w:hAnsi="Calibri" w:cs="Calibri"/>
          <w:color w:val="000000" w:themeColor="text1"/>
          <w:sz w:val="24"/>
          <w:szCs w:val="24"/>
          <w:lang w:eastAsia="en-GB"/>
        </w:rPr>
      </w:pPr>
      <w:r w:rsidRPr="008F2CE5">
        <w:rPr>
          <w:rFonts w:ascii="Calibri" w:eastAsia="Calibri" w:hAnsi="Calibri" w:cs="Calibri"/>
          <w:color w:val="000000" w:themeColor="text1"/>
          <w:sz w:val="24"/>
          <w:szCs w:val="24"/>
          <w:lang w:eastAsia="en-GB"/>
        </w:rPr>
        <w:t>The study will evaluate protection provided by two new vaccines; PCV15 and PCV20 compared to PCV13 given in the current immuni</w:t>
      </w:r>
      <w:r w:rsidR="00163ED9">
        <w:rPr>
          <w:rFonts w:ascii="Calibri" w:eastAsia="Calibri" w:hAnsi="Calibri" w:cs="Calibri"/>
          <w:color w:val="000000" w:themeColor="text1"/>
          <w:sz w:val="24"/>
          <w:szCs w:val="24"/>
          <w:lang w:eastAsia="en-GB"/>
        </w:rPr>
        <w:t>s</w:t>
      </w:r>
      <w:r w:rsidRPr="008F2CE5">
        <w:rPr>
          <w:rFonts w:ascii="Calibri" w:eastAsia="Calibri" w:hAnsi="Calibri" w:cs="Calibri"/>
          <w:color w:val="000000" w:themeColor="text1"/>
          <w:sz w:val="24"/>
          <w:szCs w:val="24"/>
          <w:lang w:eastAsia="en-GB"/>
        </w:rPr>
        <w:t>ation schedule.</w:t>
      </w:r>
    </w:p>
    <w:p w14:paraId="3666FFE3" w14:textId="4A0BEC5F" w:rsidR="001F0E62" w:rsidRPr="008F2CE5" w:rsidRDefault="00D025CC" w:rsidP="008F2CE5">
      <w:pPr>
        <w:numPr>
          <w:ilvl w:val="0"/>
          <w:numId w:val="24"/>
        </w:numPr>
        <w:spacing w:after="80" w:line="276" w:lineRule="auto"/>
        <w:ind w:left="360"/>
        <w:jc w:val="both"/>
        <w:rPr>
          <w:rFonts w:ascii="Calibri" w:eastAsia="Calibri" w:hAnsi="Calibri" w:cs="Calibri"/>
          <w:color w:val="000000" w:themeColor="text1"/>
          <w:sz w:val="24"/>
          <w:szCs w:val="24"/>
          <w:lang w:eastAsia="en-GB"/>
        </w:rPr>
      </w:pPr>
      <w:r w:rsidRPr="008F2CE5">
        <w:rPr>
          <w:rFonts w:ascii="Calibri" w:eastAsia="Calibri" w:hAnsi="Calibri" w:cs="Calibri"/>
          <w:color w:val="000000" w:themeColor="text1"/>
          <w:sz w:val="24"/>
          <w:szCs w:val="24"/>
          <w:lang w:eastAsia="en-GB"/>
        </w:rPr>
        <w:t xml:space="preserve">We aim to </w:t>
      </w:r>
      <w:r w:rsidR="001F0E62" w:rsidRPr="008F2CE5">
        <w:rPr>
          <w:rFonts w:ascii="Calibri" w:eastAsia="Calibri" w:hAnsi="Calibri" w:cs="Calibri"/>
          <w:color w:val="000000" w:themeColor="text1"/>
          <w:sz w:val="24"/>
          <w:szCs w:val="24"/>
          <w:lang w:eastAsia="en-GB"/>
        </w:rPr>
        <w:t>recruit 600 healthy children aged 8-10 weeks who have NOT yet received their first vaccinations</w:t>
      </w:r>
      <w:r w:rsidRPr="008F2CE5">
        <w:rPr>
          <w:rFonts w:ascii="Calibri" w:eastAsia="Calibri" w:hAnsi="Calibri" w:cs="Calibri"/>
          <w:color w:val="000000" w:themeColor="text1"/>
          <w:sz w:val="24"/>
          <w:szCs w:val="24"/>
          <w:lang w:eastAsia="en-GB"/>
        </w:rPr>
        <w:t xml:space="preserve">. </w:t>
      </w:r>
    </w:p>
    <w:p w14:paraId="4677D51F" w14:textId="5E569A66" w:rsidR="001F0E62" w:rsidRPr="008F2CE5" w:rsidRDefault="001F0E62" w:rsidP="008F2CE5">
      <w:pPr>
        <w:numPr>
          <w:ilvl w:val="0"/>
          <w:numId w:val="24"/>
        </w:numPr>
        <w:spacing w:after="80" w:line="276" w:lineRule="auto"/>
        <w:ind w:left="360"/>
        <w:jc w:val="both"/>
        <w:rPr>
          <w:rFonts w:ascii="Calibri" w:eastAsia="Calibri" w:hAnsi="Calibri" w:cs="Calibri"/>
          <w:color w:val="000000" w:themeColor="text1"/>
          <w:sz w:val="24"/>
          <w:szCs w:val="24"/>
          <w:lang w:eastAsia="en-GB"/>
        </w:rPr>
      </w:pPr>
      <w:r w:rsidRPr="008F2CE5">
        <w:rPr>
          <w:rFonts w:ascii="Calibri" w:eastAsia="Calibri" w:hAnsi="Calibri" w:cs="Calibri"/>
          <w:color w:val="000000" w:themeColor="text1"/>
          <w:sz w:val="24"/>
          <w:szCs w:val="24"/>
          <w:lang w:eastAsia="en-GB"/>
        </w:rPr>
        <w:t>They will receive two doses of either PCV15, PCV20, or PCV13, or</w:t>
      </w:r>
      <w:r w:rsidR="00C91BD9">
        <w:rPr>
          <w:rFonts w:ascii="Calibri" w:eastAsia="Calibri" w:hAnsi="Calibri" w:cs="Calibri"/>
          <w:color w:val="000000" w:themeColor="text1"/>
          <w:sz w:val="24"/>
          <w:szCs w:val="24"/>
          <w:lang w:eastAsia="en-GB"/>
        </w:rPr>
        <w:t xml:space="preserve"> </w:t>
      </w:r>
      <w:r w:rsidR="00131E05">
        <w:rPr>
          <w:rFonts w:ascii="Calibri" w:eastAsia="Calibri" w:hAnsi="Calibri" w:cs="Calibri"/>
          <w:color w:val="000000" w:themeColor="text1"/>
          <w:sz w:val="24"/>
          <w:szCs w:val="24"/>
          <w:lang w:eastAsia="en-GB"/>
        </w:rPr>
        <w:t xml:space="preserve">three doses of </w:t>
      </w:r>
      <w:r w:rsidR="00C91BD9">
        <w:rPr>
          <w:rFonts w:ascii="Calibri" w:eastAsia="Calibri" w:hAnsi="Calibri" w:cs="Calibri"/>
          <w:color w:val="000000" w:themeColor="text1"/>
          <w:sz w:val="24"/>
          <w:szCs w:val="24"/>
          <w:lang w:eastAsia="en-GB"/>
        </w:rPr>
        <w:t>PCV20</w:t>
      </w:r>
      <w:r w:rsidRPr="008F2CE5">
        <w:rPr>
          <w:rFonts w:ascii="Calibri" w:eastAsia="Calibri" w:hAnsi="Calibri" w:cs="Calibri"/>
          <w:color w:val="000000" w:themeColor="text1"/>
          <w:sz w:val="24"/>
          <w:szCs w:val="24"/>
          <w:lang w:eastAsia="en-GB"/>
        </w:rPr>
        <w:t>, as well as all their routine vaccines.</w:t>
      </w:r>
    </w:p>
    <w:p w14:paraId="359BE347" w14:textId="4A72CD93" w:rsidR="00D025CC" w:rsidRDefault="00D025CC" w:rsidP="008F2CE5">
      <w:pPr>
        <w:numPr>
          <w:ilvl w:val="0"/>
          <w:numId w:val="24"/>
        </w:numPr>
        <w:spacing w:after="80" w:line="276" w:lineRule="auto"/>
        <w:ind w:left="360"/>
        <w:jc w:val="both"/>
        <w:rPr>
          <w:rFonts w:ascii="Calibri" w:eastAsia="Calibri" w:hAnsi="Calibri" w:cs="Calibri"/>
          <w:color w:val="000000" w:themeColor="text1"/>
          <w:sz w:val="24"/>
          <w:szCs w:val="24"/>
          <w:lang w:eastAsia="en-GB"/>
        </w:rPr>
      </w:pPr>
      <w:r w:rsidRPr="008F2CE5">
        <w:rPr>
          <w:rFonts w:ascii="Calibri" w:eastAsia="Calibri" w:hAnsi="Calibri" w:cs="Calibri"/>
          <w:color w:val="000000" w:themeColor="text1"/>
          <w:sz w:val="24"/>
          <w:szCs w:val="24"/>
          <w:lang w:eastAsia="en-GB"/>
        </w:rPr>
        <w:t xml:space="preserve">Children </w:t>
      </w:r>
      <w:r w:rsidR="005A61C5">
        <w:rPr>
          <w:rFonts w:ascii="Calibri" w:eastAsia="Calibri" w:hAnsi="Calibri" w:cs="Calibri"/>
          <w:color w:val="000000" w:themeColor="text1"/>
          <w:sz w:val="24"/>
          <w:szCs w:val="24"/>
          <w:lang w:eastAsia="en-GB"/>
        </w:rPr>
        <w:t xml:space="preserve">receiving </w:t>
      </w:r>
      <w:r w:rsidR="005A61C5" w:rsidRPr="008F2CE5">
        <w:rPr>
          <w:rFonts w:ascii="Calibri" w:eastAsia="Calibri" w:hAnsi="Calibri" w:cs="Calibri"/>
          <w:color w:val="000000" w:themeColor="text1"/>
          <w:sz w:val="24"/>
          <w:szCs w:val="24"/>
          <w:lang w:eastAsia="en-GB"/>
        </w:rPr>
        <w:t>two doses of either PCV15, PCV20, or PCV13</w:t>
      </w:r>
      <w:r w:rsidR="005A61C5">
        <w:rPr>
          <w:rFonts w:ascii="Calibri" w:eastAsia="Calibri" w:hAnsi="Calibri" w:cs="Calibri"/>
          <w:color w:val="000000" w:themeColor="text1"/>
          <w:sz w:val="24"/>
          <w:szCs w:val="24"/>
          <w:lang w:eastAsia="en-GB"/>
        </w:rPr>
        <w:t xml:space="preserve"> </w:t>
      </w:r>
      <w:r w:rsidRPr="008F2CE5">
        <w:rPr>
          <w:rFonts w:ascii="Calibri" w:eastAsia="Calibri" w:hAnsi="Calibri" w:cs="Calibri"/>
          <w:color w:val="000000" w:themeColor="text1"/>
          <w:sz w:val="24"/>
          <w:szCs w:val="24"/>
          <w:lang w:eastAsia="en-GB"/>
        </w:rPr>
        <w:t>will have five study visits, at ages 2, 3, 4, 12 and 13 months</w:t>
      </w:r>
      <w:r w:rsidR="001F0E62" w:rsidRPr="008F2CE5">
        <w:rPr>
          <w:rFonts w:ascii="Calibri" w:eastAsia="Calibri" w:hAnsi="Calibri" w:cs="Calibri"/>
          <w:color w:val="000000" w:themeColor="text1"/>
          <w:sz w:val="24"/>
          <w:szCs w:val="24"/>
          <w:lang w:eastAsia="en-GB"/>
        </w:rPr>
        <w:t xml:space="preserve"> over a period of 11 </w:t>
      </w:r>
      <w:r w:rsidR="00E45BCE" w:rsidRPr="00E45BCE">
        <w:rPr>
          <w:rFonts w:ascii="Calibri" w:eastAsia="Calibri" w:hAnsi="Calibri" w:cs="Calibri"/>
          <w:color w:val="000000" w:themeColor="text1"/>
          <w:sz w:val="24"/>
          <w:szCs w:val="24"/>
          <w:lang w:eastAsia="en-GB"/>
        </w:rPr>
        <w:t>months.</w:t>
      </w:r>
      <w:r w:rsidRPr="008F2CE5">
        <w:rPr>
          <w:rFonts w:ascii="Calibri" w:eastAsia="Calibri" w:hAnsi="Calibri" w:cs="Calibri"/>
          <w:color w:val="000000" w:themeColor="text1"/>
          <w:sz w:val="24"/>
          <w:szCs w:val="24"/>
          <w:lang w:eastAsia="en-GB"/>
        </w:rPr>
        <w:t xml:space="preserve"> </w:t>
      </w:r>
    </w:p>
    <w:p w14:paraId="49BFD520" w14:textId="0ECD284B" w:rsidR="005A61C5" w:rsidRPr="008F2CE5" w:rsidRDefault="005A61C5" w:rsidP="008F2CE5">
      <w:pPr>
        <w:numPr>
          <w:ilvl w:val="0"/>
          <w:numId w:val="24"/>
        </w:numPr>
        <w:spacing w:after="80" w:line="276" w:lineRule="auto"/>
        <w:ind w:left="360"/>
        <w:jc w:val="both"/>
        <w:rPr>
          <w:rFonts w:ascii="Calibri" w:eastAsia="Calibri" w:hAnsi="Calibri" w:cs="Calibri"/>
          <w:color w:val="000000" w:themeColor="text1"/>
          <w:sz w:val="24"/>
          <w:szCs w:val="24"/>
          <w:lang w:eastAsia="en-GB"/>
        </w:rPr>
      </w:pPr>
      <w:r w:rsidRPr="73F299F1">
        <w:rPr>
          <w:rFonts w:ascii="Calibri" w:eastAsia="Calibri" w:hAnsi="Calibri" w:cs="Calibri"/>
          <w:color w:val="000000" w:themeColor="text1"/>
          <w:sz w:val="24"/>
          <w:szCs w:val="24"/>
          <w:lang w:eastAsia="en-GB"/>
        </w:rPr>
        <w:t>Children receiving three doses of PCV20 will have six study visits at ages 2, 3, 4, 5, 12 and 13 months over a period of 11 months</w:t>
      </w:r>
      <w:r w:rsidR="007A70BD">
        <w:rPr>
          <w:rFonts w:ascii="Calibri" w:eastAsia="Calibri" w:hAnsi="Calibri" w:cs="Calibri"/>
          <w:color w:val="000000" w:themeColor="text1"/>
          <w:sz w:val="24"/>
          <w:szCs w:val="24"/>
          <w:lang w:eastAsia="en-GB"/>
        </w:rPr>
        <w:t>.</w:t>
      </w:r>
    </w:p>
    <w:p w14:paraId="3F4449A5" w14:textId="2F554EC1" w:rsidR="001F0E62" w:rsidRPr="008F2CE5" w:rsidRDefault="00D025CC" w:rsidP="008F2CE5">
      <w:pPr>
        <w:numPr>
          <w:ilvl w:val="0"/>
          <w:numId w:val="24"/>
        </w:numPr>
        <w:spacing w:after="80" w:line="276" w:lineRule="auto"/>
        <w:ind w:left="360"/>
        <w:jc w:val="both"/>
        <w:rPr>
          <w:rFonts w:ascii="Calibri" w:eastAsia="Calibri" w:hAnsi="Calibri" w:cs="Calibri"/>
          <w:color w:val="000000" w:themeColor="text1"/>
          <w:sz w:val="24"/>
          <w:szCs w:val="24"/>
          <w:lang w:eastAsia="en-GB"/>
        </w:rPr>
      </w:pPr>
      <w:r w:rsidRPr="73F299F1">
        <w:rPr>
          <w:rFonts w:ascii="Calibri" w:eastAsia="Calibri" w:hAnsi="Calibri" w:cs="Calibri"/>
          <w:color w:val="000000" w:themeColor="text1"/>
          <w:sz w:val="24"/>
          <w:szCs w:val="24"/>
          <w:lang w:eastAsia="en-GB"/>
        </w:rPr>
        <w:t>Children will receive immunisations in their own home</w:t>
      </w:r>
      <w:r w:rsidR="001F0E62" w:rsidRPr="73F299F1">
        <w:rPr>
          <w:rFonts w:ascii="Calibri" w:eastAsia="Calibri" w:hAnsi="Calibri" w:cs="Calibri"/>
          <w:color w:val="000000" w:themeColor="text1"/>
          <w:sz w:val="24"/>
          <w:szCs w:val="24"/>
          <w:lang w:eastAsia="en-GB"/>
        </w:rPr>
        <w:t>/at the tri</w:t>
      </w:r>
      <w:r w:rsidR="00A579B2" w:rsidRPr="73F299F1">
        <w:rPr>
          <w:rFonts w:ascii="Calibri" w:eastAsia="Calibri" w:hAnsi="Calibri" w:cs="Calibri"/>
          <w:color w:val="000000" w:themeColor="text1"/>
          <w:sz w:val="24"/>
          <w:szCs w:val="24"/>
          <w:lang w:eastAsia="en-GB"/>
        </w:rPr>
        <w:t>a</w:t>
      </w:r>
      <w:r w:rsidR="001F0E62" w:rsidRPr="73F299F1">
        <w:rPr>
          <w:rFonts w:ascii="Calibri" w:eastAsia="Calibri" w:hAnsi="Calibri" w:cs="Calibri"/>
          <w:color w:val="000000" w:themeColor="text1"/>
          <w:sz w:val="24"/>
          <w:szCs w:val="24"/>
          <w:lang w:eastAsia="en-GB"/>
        </w:rPr>
        <w:t>l site</w:t>
      </w:r>
      <w:r w:rsidRPr="73F299F1">
        <w:rPr>
          <w:rFonts w:ascii="Calibri" w:eastAsia="Calibri" w:hAnsi="Calibri" w:cs="Calibri"/>
          <w:color w:val="000000" w:themeColor="text1"/>
          <w:sz w:val="24"/>
          <w:szCs w:val="24"/>
          <w:lang w:eastAsia="en-GB"/>
        </w:rPr>
        <w:t xml:space="preserve"> for all the visits till 12 months of age. Parents </w:t>
      </w:r>
      <w:r w:rsidR="005A61C5" w:rsidRPr="73F299F1">
        <w:rPr>
          <w:rFonts w:ascii="Calibri" w:eastAsia="Calibri" w:hAnsi="Calibri" w:cs="Calibri"/>
          <w:color w:val="000000" w:themeColor="text1"/>
          <w:sz w:val="24"/>
          <w:szCs w:val="24"/>
          <w:lang w:eastAsia="en-GB"/>
        </w:rPr>
        <w:t xml:space="preserve">of children receiving two doses of either PCV15, PCV20, or PCV13 </w:t>
      </w:r>
      <w:r w:rsidRPr="73F299F1">
        <w:rPr>
          <w:rFonts w:ascii="Calibri" w:eastAsia="Calibri" w:hAnsi="Calibri" w:cs="Calibri"/>
          <w:color w:val="000000" w:themeColor="text1"/>
          <w:sz w:val="24"/>
          <w:szCs w:val="24"/>
          <w:lang w:eastAsia="en-GB"/>
        </w:rPr>
        <w:t>will be asked to fill in a symptom diary after the 3</w:t>
      </w:r>
      <w:r w:rsidR="008F2CE5" w:rsidRPr="73F299F1">
        <w:rPr>
          <w:rFonts w:ascii="Calibri" w:eastAsia="Calibri" w:hAnsi="Calibri" w:cs="Calibri"/>
          <w:color w:val="000000" w:themeColor="text1"/>
          <w:sz w:val="24"/>
          <w:szCs w:val="24"/>
          <w:lang w:eastAsia="en-GB"/>
        </w:rPr>
        <w:t>-</w:t>
      </w:r>
      <w:r w:rsidRPr="73F299F1">
        <w:rPr>
          <w:rFonts w:ascii="Calibri" w:eastAsia="Calibri" w:hAnsi="Calibri" w:cs="Calibri"/>
          <w:color w:val="000000" w:themeColor="text1"/>
          <w:sz w:val="24"/>
          <w:szCs w:val="24"/>
          <w:lang w:eastAsia="en-GB"/>
        </w:rPr>
        <w:t xml:space="preserve"> and 12</w:t>
      </w:r>
      <w:r w:rsidR="008F2CE5" w:rsidRPr="73F299F1">
        <w:rPr>
          <w:rFonts w:ascii="Calibri" w:eastAsia="Calibri" w:hAnsi="Calibri" w:cs="Calibri"/>
          <w:color w:val="000000" w:themeColor="text1"/>
          <w:sz w:val="24"/>
          <w:szCs w:val="24"/>
          <w:lang w:eastAsia="en-GB"/>
        </w:rPr>
        <w:t>-</w:t>
      </w:r>
      <w:r w:rsidRPr="73F299F1">
        <w:rPr>
          <w:rFonts w:ascii="Calibri" w:eastAsia="Calibri" w:hAnsi="Calibri" w:cs="Calibri"/>
          <w:color w:val="000000" w:themeColor="text1"/>
          <w:sz w:val="24"/>
          <w:szCs w:val="24"/>
          <w:lang w:eastAsia="en-GB"/>
        </w:rPr>
        <w:t xml:space="preserve"> month vaccination (on the day of vaccination and for the following 6 days).</w:t>
      </w:r>
      <w:r w:rsidR="005A61C5" w:rsidRPr="73F299F1">
        <w:rPr>
          <w:rFonts w:ascii="Calibri" w:eastAsia="Calibri" w:hAnsi="Calibri" w:cs="Calibri"/>
          <w:color w:val="000000" w:themeColor="text1"/>
          <w:sz w:val="24"/>
          <w:szCs w:val="24"/>
          <w:lang w:eastAsia="en-GB"/>
        </w:rPr>
        <w:t xml:space="preserve">  Parents of children receiving three doses of PCV20 will be asked to fill in a symptom diary after the 2, 4 - and 12- month vaccinations (on the day of vaccination and for the following 6 days)</w:t>
      </w:r>
      <w:r w:rsidR="007A70BD">
        <w:rPr>
          <w:rFonts w:ascii="Calibri" w:eastAsia="Calibri" w:hAnsi="Calibri" w:cs="Calibri"/>
          <w:color w:val="000000" w:themeColor="text1"/>
          <w:sz w:val="24"/>
          <w:szCs w:val="24"/>
          <w:lang w:eastAsia="en-GB"/>
        </w:rPr>
        <w:t>.</w:t>
      </w:r>
    </w:p>
    <w:p w14:paraId="6A44FB97" w14:textId="7F078108" w:rsidR="00D025CC" w:rsidRDefault="00D025CC" w:rsidP="00E45BCE">
      <w:pPr>
        <w:numPr>
          <w:ilvl w:val="0"/>
          <w:numId w:val="24"/>
        </w:numPr>
        <w:spacing w:after="80" w:line="276" w:lineRule="auto"/>
        <w:ind w:left="360"/>
        <w:jc w:val="both"/>
        <w:rPr>
          <w:rFonts w:ascii="Calibri" w:eastAsia="Calibri" w:hAnsi="Calibri" w:cs="Calibri"/>
          <w:color w:val="000000" w:themeColor="text1"/>
          <w:sz w:val="24"/>
          <w:szCs w:val="24"/>
          <w:lang w:eastAsia="en-GB"/>
        </w:rPr>
      </w:pPr>
      <w:r w:rsidRPr="008F2CE5">
        <w:rPr>
          <w:rFonts w:ascii="Calibri" w:eastAsia="Calibri" w:hAnsi="Calibri" w:cs="Calibri"/>
          <w:color w:val="000000" w:themeColor="text1"/>
          <w:sz w:val="24"/>
          <w:szCs w:val="24"/>
          <w:lang w:eastAsia="en-GB"/>
        </w:rPr>
        <w:t xml:space="preserve">Children </w:t>
      </w:r>
      <w:r w:rsidR="0000560B">
        <w:rPr>
          <w:rFonts w:ascii="Calibri" w:eastAsia="Calibri" w:hAnsi="Calibri" w:cs="Calibri"/>
          <w:color w:val="000000" w:themeColor="text1"/>
          <w:sz w:val="24"/>
          <w:szCs w:val="24"/>
          <w:lang w:eastAsia="en-GB"/>
        </w:rPr>
        <w:t xml:space="preserve">receiving </w:t>
      </w:r>
      <w:r w:rsidR="0000560B" w:rsidRPr="008F2CE5">
        <w:rPr>
          <w:rFonts w:ascii="Calibri" w:eastAsia="Calibri" w:hAnsi="Calibri" w:cs="Calibri"/>
          <w:color w:val="000000" w:themeColor="text1"/>
          <w:sz w:val="24"/>
          <w:szCs w:val="24"/>
          <w:lang w:eastAsia="en-GB"/>
        </w:rPr>
        <w:t>two doses of either PCV15, PCV20, or PCV13</w:t>
      </w:r>
      <w:r w:rsidR="0000560B">
        <w:rPr>
          <w:rFonts w:ascii="Calibri" w:eastAsia="Calibri" w:hAnsi="Calibri" w:cs="Calibri"/>
          <w:color w:val="000000" w:themeColor="text1"/>
          <w:sz w:val="24"/>
          <w:szCs w:val="24"/>
          <w:lang w:eastAsia="en-GB"/>
        </w:rPr>
        <w:t xml:space="preserve"> </w:t>
      </w:r>
      <w:r w:rsidRPr="008F2CE5">
        <w:rPr>
          <w:rFonts w:ascii="Calibri" w:eastAsia="Calibri" w:hAnsi="Calibri" w:cs="Calibri"/>
          <w:color w:val="000000" w:themeColor="text1"/>
          <w:sz w:val="24"/>
          <w:szCs w:val="24"/>
          <w:lang w:eastAsia="en-GB"/>
        </w:rPr>
        <w:t xml:space="preserve">will have two blood samples taken at ages 4 months (4ml) and 13 months (6ml). </w:t>
      </w:r>
      <w:r w:rsidR="0000560B">
        <w:rPr>
          <w:rFonts w:ascii="Calibri" w:eastAsia="Calibri" w:hAnsi="Calibri" w:cs="Calibri"/>
          <w:color w:val="000000" w:themeColor="text1"/>
          <w:sz w:val="24"/>
          <w:szCs w:val="24"/>
          <w:lang w:eastAsia="en-GB"/>
        </w:rPr>
        <w:t xml:space="preserve"> </w:t>
      </w:r>
      <w:r w:rsidR="0000560B" w:rsidRPr="00BE30E4">
        <w:rPr>
          <w:rStyle w:val="normaltextrun"/>
          <w:rFonts w:ascii="Calibri" w:hAnsi="Calibri" w:cs="Calibri"/>
          <w:sz w:val="24"/>
          <w:szCs w:val="24"/>
          <w:shd w:val="clear" w:color="auto" w:fill="FFFFFF"/>
        </w:rPr>
        <w:t>Children receiving three doses of PCV20 will have two blood samples taken at ages 5 months (5ml) and 13 months (6ml).</w:t>
      </w:r>
      <w:r w:rsidR="005456A3">
        <w:rPr>
          <w:rStyle w:val="normaltextrun"/>
          <w:rFonts w:ascii="Calibri" w:hAnsi="Calibri" w:cs="Calibri"/>
          <w:sz w:val="24"/>
          <w:szCs w:val="24"/>
          <w:u w:val="single"/>
          <w:shd w:val="clear" w:color="auto" w:fill="FFFFFF"/>
        </w:rPr>
        <w:t xml:space="preserve"> </w:t>
      </w:r>
      <w:r w:rsidRPr="008F2CE5">
        <w:rPr>
          <w:rFonts w:ascii="Calibri" w:eastAsia="Calibri" w:hAnsi="Calibri" w:cs="Calibri"/>
          <w:color w:val="000000" w:themeColor="text1"/>
          <w:sz w:val="24"/>
          <w:szCs w:val="24"/>
          <w:lang w:eastAsia="en-GB"/>
        </w:rPr>
        <w:t>We will use a local anaesthetic cream to numb the skin for blood tests. Nasal samples using a soft paper will be taken at 3, 4 and 13 months of age</w:t>
      </w:r>
      <w:r w:rsidR="00DD5248">
        <w:rPr>
          <w:rFonts w:ascii="Calibri" w:eastAsia="Calibri" w:hAnsi="Calibri" w:cs="Calibri"/>
          <w:color w:val="000000" w:themeColor="text1"/>
          <w:sz w:val="24"/>
          <w:szCs w:val="24"/>
          <w:lang w:eastAsia="en-GB"/>
        </w:rPr>
        <w:t xml:space="preserve"> for children receiving two doses of PCV13, PCV1</w:t>
      </w:r>
      <w:r w:rsidR="00B8651C">
        <w:rPr>
          <w:rFonts w:ascii="Calibri" w:eastAsia="Calibri" w:hAnsi="Calibri" w:cs="Calibri"/>
          <w:color w:val="000000" w:themeColor="text1"/>
          <w:sz w:val="24"/>
          <w:szCs w:val="24"/>
          <w:lang w:eastAsia="en-GB"/>
        </w:rPr>
        <w:t>5 or PCV20</w:t>
      </w:r>
      <w:r w:rsidR="00DD5248">
        <w:rPr>
          <w:rFonts w:ascii="Calibri" w:eastAsia="Calibri" w:hAnsi="Calibri" w:cs="Calibri"/>
          <w:color w:val="000000" w:themeColor="text1"/>
          <w:sz w:val="24"/>
          <w:szCs w:val="24"/>
          <w:lang w:eastAsia="en-GB"/>
        </w:rPr>
        <w:t>.</w:t>
      </w:r>
      <w:r w:rsidR="00B8651C">
        <w:rPr>
          <w:rFonts w:ascii="Calibri" w:eastAsia="Calibri" w:hAnsi="Calibri" w:cs="Calibri"/>
          <w:color w:val="000000" w:themeColor="text1"/>
          <w:sz w:val="24"/>
          <w:szCs w:val="24"/>
          <w:lang w:eastAsia="en-GB"/>
        </w:rPr>
        <w:t xml:space="preserve"> While, n</w:t>
      </w:r>
      <w:r w:rsidR="00B8651C" w:rsidRPr="008F2CE5">
        <w:rPr>
          <w:rFonts w:ascii="Calibri" w:eastAsia="Calibri" w:hAnsi="Calibri" w:cs="Calibri"/>
          <w:color w:val="000000" w:themeColor="text1"/>
          <w:sz w:val="24"/>
          <w:szCs w:val="24"/>
          <w:lang w:eastAsia="en-GB"/>
        </w:rPr>
        <w:t>asal samples using a soft paper will be taken at</w:t>
      </w:r>
      <w:r w:rsidR="00DD5248">
        <w:rPr>
          <w:rFonts w:ascii="Calibri" w:eastAsia="Calibri" w:hAnsi="Calibri" w:cs="Calibri"/>
          <w:color w:val="000000" w:themeColor="text1"/>
          <w:sz w:val="24"/>
          <w:szCs w:val="24"/>
          <w:lang w:eastAsia="en-GB"/>
        </w:rPr>
        <w:t xml:space="preserve"> 2, 3, 5 and 13 months</w:t>
      </w:r>
      <w:r w:rsidR="00B8651C">
        <w:rPr>
          <w:rFonts w:ascii="Calibri" w:eastAsia="Calibri" w:hAnsi="Calibri" w:cs="Calibri"/>
          <w:color w:val="000000" w:themeColor="text1"/>
          <w:sz w:val="24"/>
          <w:szCs w:val="24"/>
          <w:lang w:eastAsia="en-GB"/>
        </w:rPr>
        <w:t xml:space="preserve"> of age for children </w:t>
      </w:r>
      <w:r w:rsidR="00301EEE">
        <w:rPr>
          <w:rFonts w:ascii="Calibri" w:eastAsia="Calibri" w:hAnsi="Calibri" w:cs="Calibri"/>
          <w:color w:val="000000" w:themeColor="text1"/>
          <w:sz w:val="24"/>
          <w:szCs w:val="24"/>
          <w:lang w:eastAsia="en-GB"/>
        </w:rPr>
        <w:t>receiving</w:t>
      </w:r>
      <w:r w:rsidR="00B8651C">
        <w:rPr>
          <w:rFonts w:ascii="Calibri" w:eastAsia="Calibri" w:hAnsi="Calibri" w:cs="Calibri"/>
          <w:color w:val="000000" w:themeColor="text1"/>
          <w:sz w:val="24"/>
          <w:szCs w:val="24"/>
          <w:lang w:eastAsia="en-GB"/>
        </w:rPr>
        <w:t xml:space="preserve"> </w:t>
      </w:r>
      <w:r w:rsidR="00301EEE">
        <w:rPr>
          <w:rFonts w:ascii="Calibri" w:eastAsia="Calibri" w:hAnsi="Calibri" w:cs="Calibri"/>
          <w:color w:val="000000" w:themeColor="text1"/>
          <w:sz w:val="24"/>
          <w:szCs w:val="24"/>
          <w:lang w:eastAsia="en-GB"/>
        </w:rPr>
        <w:t xml:space="preserve">three doses of PCV20. </w:t>
      </w:r>
    </w:p>
    <w:p w14:paraId="4F7C310B" w14:textId="77777777" w:rsidR="00572551" w:rsidRPr="008F2CE5" w:rsidRDefault="00572551" w:rsidP="008F2CE5">
      <w:pPr>
        <w:spacing w:after="80" w:line="276" w:lineRule="auto"/>
        <w:ind w:left="360"/>
        <w:jc w:val="both"/>
        <w:rPr>
          <w:rFonts w:ascii="Calibri" w:eastAsia="Calibri" w:hAnsi="Calibri" w:cs="Calibri"/>
          <w:color w:val="000000" w:themeColor="text1"/>
          <w:sz w:val="24"/>
          <w:szCs w:val="24"/>
          <w:lang w:eastAsia="en-GB"/>
        </w:rPr>
      </w:pPr>
    </w:p>
    <w:p w14:paraId="64E2D2EC" w14:textId="2118B49E" w:rsidR="0094647F" w:rsidRPr="00146ABC" w:rsidRDefault="00CC76E3" w:rsidP="00CC76E3">
      <w:pPr>
        <w:pStyle w:val="Heading1"/>
        <w:rPr>
          <w:rFonts w:asciiTheme="minorHAnsi" w:hAnsiTheme="minorHAnsi" w:cstheme="minorHAnsi"/>
          <w:sz w:val="28"/>
          <w:szCs w:val="28"/>
        </w:rPr>
      </w:pPr>
      <w:bookmarkStart w:id="1" w:name="_Toc157680086"/>
      <w:r w:rsidRPr="00146ABC">
        <w:rPr>
          <w:rFonts w:asciiTheme="minorHAnsi" w:hAnsiTheme="minorHAnsi" w:cstheme="minorHAnsi"/>
          <w:sz w:val="28"/>
          <w:szCs w:val="28"/>
        </w:rPr>
        <w:lastRenderedPageBreak/>
        <w:t xml:space="preserve">Brief </w:t>
      </w:r>
      <w:r w:rsidR="00E86966">
        <w:rPr>
          <w:rFonts w:asciiTheme="minorHAnsi" w:hAnsiTheme="minorHAnsi" w:cstheme="minorHAnsi"/>
          <w:sz w:val="28"/>
          <w:szCs w:val="28"/>
        </w:rPr>
        <w:t>overview</w:t>
      </w:r>
      <w:r w:rsidRPr="00146ABC">
        <w:rPr>
          <w:rFonts w:asciiTheme="minorHAnsi" w:hAnsiTheme="minorHAnsi" w:cstheme="minorHAnsi"/>
          <w:sz w:val="28"/>
          <w:szCs w:val="28"/>
        </w:rPr>
        <w:t>:</w:t>
      </w:r>
      <w:bookmarkEnd w:id="1"/>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3"/>
      </w:tblGrid>
      <w:tr w:rsidR="0094647F" w:rsidRPr="00146ABC" w14:paraId="377F9196" w14:textId="77777777" w:rsidTr="15FAA801">
        <w:trPr>
          <w:trHeight w:val="5235"/>
        </w:trPr>
        <w:tc>
          <w:tcPr>
            <w:tcW w:w="7813" w:type="dxa"/>
            <w:tcBorders>
              <w:top w:val="single" w:sz="4" w:space="0" w:color="auto"/>
              <w:left w:val="single" w:sz="4" w:space="0" w:color="auto"/>
              <w:bottom w:val="single" w:sz="4" w:space="0" w:color="auto"/>
              <w:right w:val="single" w:sz="4" w:space="0" w:color="auto"/>
            </w:tcBorders>
            <w:vAlign w:val="center"/>
            <w:hideMark/>
          </w:tcPr>
          <w:p w14:paraId="27430EDC" w14:textId="52463314" w:rsidR="00AC339B" w:rsidRPr="008F2CE5" w:rsidRDefault="00AC339B" w:rsidP="00AC339B">
            <w:pPr>
              <w:pStyle w:val="ListParagraph"/>
              <w:numPr>
                <w:ilvl w:val="0"/>
                <w:numId w:val="15"/>
              </w:numPr>
              <w:spacing w:line="256" w:lineRule="auto"/>
              <w:rPr>
                <w:rStyle w:val="normaltextrun"/>
                <w:rFonts w:cstheme="minorHAnsi"/>
                <w:color w:val="000000"/>
                <w:sz w:val="24"/>
                <w:szCs w:val="24"/>
                <w:shd w:val="clear" w:color="auto" w:fill="FFFFFF"/>
              </w:rPr>
            </w:pPr>
            <w:r w:rsidRPr="008F2CE5">
              <w:rPr>
                <w:rStyle w:val="normaltextrun"/>
                <w:rFonts w:cstheme="minorHAnsi"/>
                <w:color w:val="000000"/>
                <w:sz w:val="24"/>
                <w:szCs w:val="24"/>
                <w:shd w:val="clear" w:color="auto" w:fill="FFFFFF"/>
              </w:rPr>
              <w:t xml:space="preserve">Pneumonia, meningitis, and sepsis are serious (sometimes life-threatening) illnesses. They are particularly dangerous in young children, with </w:t>
            </w:r>
            <w:r w:rsidR="00AE4919" w:rsidRPr="008F2CE5">
              <w:rPr>
                <w:rStyle w:val="normaltextrun"/>
                <w:rFonts w:cstheme="minorHAnsi"/>
                <w:color w:val="000000"/>
                <w:sz w:val="24"/>
                <w:szCs w:val="24"/>
                <w:shd w:val="clear" w:color="auto" w:fill="FFFFFF"/>
              </w:rPr>
              <w:t>babies</w:t>
            </w:r>
            <w:r w:rsidRPr="008F2CE5">
              <w:rPr>
                <w:rStyle w:val="normaltextrun"/>
                <w:rFonts w:cstheme="minorHAnsi"/>
                <w:color w:val="000000"/>
                <w:sz w:val="24"/>
                <w:szCs w:val="24"/>
                <w:shd w:val="clear" w:color="auto" w:fill="FFFFFF"/>
              </w:rPr>
              <w:t xml:space="preserve"> under the age of two </w:t>
            </w:r>
            <w:r w:rsidR="00401AFB" w:rsidRPr="008F2CE5">
              <w:rPr>
                <w:rStyle w:val="normaltextrun"/>
                <w:rFonts w:cstheme="minorHAnsi"/>
                <w:color w:val="000000"/>
                <w:sz w:val="24"/>
                <w:szCs w:val="24"/>
                <w:shd w:val="clear" w:color="auto" w:fill="FFFFFF"/>
              </w:rPr>
              <w:t xml:space="preserve">having </w:t>
            </w:r>
            <w:r w:rsidRPr="008F2CE5">
              <w:rPr>
                <w:rStyle w:val="normaltextrun"/>
                <w:rFonts w:cstheme="minorHAnsi"/>
                <w:color w:val="000000"/>
                <w:sz w:val="24"/>
                <w:szCs w:val="24"/>
                <w:shd w:val="clear" w:color="auto" w:fill="FFFFFF"/>
              </w:rPr>
              <w:t xml:space="preserve">highest risk of </w:t>
            </w:r>
            <w:r w:rsidR="00401AFB" w:rsidRPr="008F2CE5">
              <w:rPr>
                <w:rStyle w:val="normaltextrun"/>
                <w:rFonts w:cstheme="minorHAnsi"/>
                <w:color w:val="000000"/>
                <w:sz w:val="24"/>
                <w:szCs w:val="24"/>
                <w:shd w:val="clear" w:color="auto" w:fill="FFFFFF"/>
              </w:rPr>
              <w:t xml:space="preserve">developing </w:t>
            </w:r>
            <w:r w:rsidRPr="008F2CE5">
              <w:rPr>
                <w:rStyle w:val="normaltextrun"/>
                <w:rFonts w:cstheme="minorHAnsi"/>
                <w:color w:val="000000"/>
                <w:sz w:val="24"/>
                <w:szCs w:val="24"/>
                <w:shd w:val="clear" w:color="auto" w:fill="FFFFFF"/>
              </w:rPr>
              <w:t xml:space="preserve">severe complications. They are all forms of pneumococcal disease, which is an infection caused by the bacteria </w:t>
            </w:r>
            <w:r w:rsidRPr="008F2CE5">
              <w:rPr>
                <w:rStyle w:val="normaltextrun"/>
                <w:rFonts w:cstheme="minorHAnsi"/>
                <w:i/>
                <w:iCs/>
                <w:color w:val="000000"/>
                <w:sz w:val="24"/>
                <w:szCs w:val="24"/>
                <w:shd w:val="clear" w:color="auto" w:fill="FFFFFF"/>
              </w:rPr>
              <w:t>Streptococcus pneumoniae</w:t>
            </w:r>
            <w:r w:rsidRPr="008F2CE5">
              <w:rPr>
                <w:rStyle w:val="normaltextrun"/>
                <w:rFonts w:cstheme="minorHAnsi"/>
                <w:color w:val="000000"/>
                <w:sz w:val="24"/>
                <w:szCs w:val="24"/>
                <w:shd w:val="clear" w:color="auto" w:fill="FFFFFF"/>
              </w:rPr>
              <w:t xml:space="preserve">, more commonly referred to as pneumococcal bacteria. </w:t>
            </w:r>
          </w:p>
          <w:p w14:paraId="529DCACD" w14:textId="77777777" w:rsidR="00AC339B" w:rsidRPr="008F2CE5" w:rsidRDefault="00AC339B" w:rsidP="00AC339B">
            <w:pPr>
              <w:pStyle w:val="ListParagraph"/>
              <w:numPr>
                <w:ilvl w:val="0"/>
                <w:numId w:val="15"/>
              </w:numPr>
              <w:spacing w:after="0" w:line="240" w:lineRule="auto"/>
              <w:jc w:val="both"/>
              <w:rPr>
                <w:rFonts w:eastAsia="Calibri" w:cstheme="minorHAnsi"/>
                <w:sz w:val="24"/>
                <w:szCs w:val="24"/>
              </w:rPr>
            </w:pPr>
            <w:r w:rsidRPr="008F2CE5">
              <w:rPr>
                <w:rFonts w:cstheme="minorHAnsi"/>
                <w:sz w:val="24"/>
                <w:szCs w:val="24"/>
              </w:rPr>
              <w:t>The routine vaccine used currently in babies is PCV13 (Pneumococcal Conjugate Vaccine) that protects against 13 different types of pneumococcal bacteria and has proven effectiveness.</w:t>
            </w:r>
          </w:p>
          <w:p w14:paraId="0A79F780" w14:textId="4863B241" w:rsidR="00AC339B" w:rsidRPr="008F2CE5" w:rsidRDefault="00AC339B" w:rsidP="00AC339B">
            <w:pPr>
              <w:pStyle w:val="ListParagraph"/>
              <w:numPr>
                <w:ilvl w:val="0"/>
                <w:numId w:val="15"/>
              </w:numPr>
              <w:spacing w:after="0" w:line="240" w:lineRule="auto"/>
              <w:jc w:val="both"/>
              <w:rPr>
                <w:rStyle w:val="normaltextrun"/>
                <w:rFonts w:eastAsia="Calibri" w:cstheme="minorHAnsi"/>
                <w:sz w:val="24"/>
                <w:szCs w:val="24"/>
              </w:rPr>
            </w:pPr>
            <w:r w:rsidRPr="008F2CE5">
              <w:rPr>
                <w:rFonts w:cstheme="minorHAnsi"/>
                <w:sz w:val="24"/>
                <w:szCs w:val="24"/>
              </w:rPr>
              <w:t>However, there are over 90 different types of pneumococcal bacteria and we have seen an increase in disease caused by types not current</w:t>
            </w:r>
            <w:r w:rsidR="00312AEE" w:rsidRPr="008F2CE5">
              <w:rPr>
                <w:rFonts w:cstheme="minorHAnsi"/>
                <w:sz w:val="24"/>
                <w:szCs w:val="24"/>
              </w:rPr>
              <w:t>ly</w:t>
            </w:r>
            <w:r w:rsidRPr="008F2CE5">
              <w:rPr>
                <w:rFonts w:cstheme="minorHAnsi"/>
                <w:sz w:val="24"/>
                <w:szCs w:val="24"/>
              </w:rPr>
              <w:t xml:space="preserve"> covered by the PCV13 vaccine.</w:t>
            </w:r>
          </w:p>
          <w:p w14:paraId="1105D6DF" w14:textId="77777777" w:rsidR="008C4794" w:rsidRPr="00146ABC" w:rsidRDefault="008C4794" w:rsidP="00312AEE">
            <w:pPr>
              <w:spacing w:after="0" w:line="240" w:lineRule="auto"/>
              <w:ind w:left="360"/>
              <w:jc w:val="both"/>
              <w:rPr>
                <w:rFonts w:cstheme="minorHAnsi"/>
              </w:rPr>
            </w:pPr>
          </w:p>
          <w:p w14:paraId="10778FEE" w14:textId="3D65CD26" w:rsidR="008C4794" w:rsidRPr="00146ABC" w:rsidRDefault="0094647F" w:rsidP="007F1C6B">
            <w:pPr>
              <w:spacing w:after="0" w:line="240" w:lineRule="auto"/>
              <w:jc w:val="both"/>
              <w:rPr>
                <w:rFonts w:eastAsia="Calibri" w:cstheme="minorHAnsi"/>
                <w:szCs w:val="24"/>
              </w:rPr>
            </w:pPr>
            <w:r w:rsidRPr="008F2CE5">
              <w:rPr>
                <w:rFonts w:eastAsia="Calibri" w:cstheme="minorHAnsi"/>
                <w:b/>
                <w:sz w:val="24"/>
                <w:szCs w:val="24"/>
              </w:rPr>
              <w:t xml:space="preserve">What do we want to know? </w:t>
            </w:r>
            <w:r w:rsidRPr="008F2CE5">
              <w:rPr>
                <w:rFonts w:eastAsia="Calibri" w:cstheme="minorHAnsi"/>
                <w:sz w:val="24"/>
                <w:szCs w:val="24"/>
              </w:rPr>
              <w:t>–</w:t>
            </w:r>
            <w:r w:rsidRPr="00146ABC">
              <w:rPr>
                <w:rFonts w:eastAsia="Calibri" w:cstheme="minorHAnsi"/>
              </w:rPr>
              <w:t xml:space="preserve"> </w:t>
            </w:r>
            <w:r w:rsidR="00767CE6" w:rsidRPr="00146ABC">
              <w:rPr>
                <w:rFonts w:eastAsia="Calibri" w:cstheme="minorHAnsi"/>
              </w:rPr>
              <w:t xml:space="preserve"> </w:t>
            </w:r>
            <w:r w:rsidR="00767CE6" w:rsidRPr="008F2CE5">
              <w:rPr>
                <w:rFonts w:eastAsia="Calibri" w:cstheme="minorHAnsi"/>
                <w:sz w:val="24"/>
                <w:szCs w:val="24"/>
              </w:rPr>
              <w:t>To understand if the vaccines in the study (</w:t>
            </w:r>
            <w:r w:rsidR="00767CE6" w:rsidRPr="008F2CE5">
              <w:rPr>
                <w:rFonts w:cstheme="minorHAnsi"/>
                <w:color w:val="0B0C0C"/>
                <w:sz w:val="24"/>
                <w:szCs w:val="24"/>
                <w:shd w:val="clear" w:color="auto" w:fill="FFFFFF"/>
              </w:rPr>
              <w:t>PCV15 and PCV20) can protect against more cases of serious disease in children and the adult population, than the existing vaccine</w:t>
            </w:r>
            <w:r w:rsidR="00554A70">
              <w:rPr>
                <w:rFonts w:cstheme="minorHAnsi"/>
                <w:color w:val="0B0C0C"/>
                <w:sz w:val="24"/>
                <w:szCs w:val="24"/>
                <w:shd w:val="clear" w:color="auto" w:fill="FFFFFF"/>
              </w:rPr>
              <w:t xml:space="preserve"> PCV13. </w:t>
            </w:r>
            <w:r w:rsidR="00767CE6" w:rsidRPr="00146ABC">
              <w:rPr>
                <w:rFonts w:eastAsia="Calibri" w:cstheme="minorHAnsi"/>
                <w:szCs w:val="24"/>
              </w:rPr>
              <w:t xml:space="preserve"> </w:t>
            </w:r>
          </w:p>
          <w:p w14:paraId="71B950C0" w14:textId="327A870E" w:rsidR="00767CE6" w:rsidRPr="00146ABC" w:rsidRDefault="00767CE6" w:rsidP="007F1C6B">
            <w:pPr>
              <w:spacing w:after="0" w:line="240" w:lineRule="auto"/>
              <w:jc w:val="both"/>
              <w:rPr>
                <w:rFonts w:eastAsia="Calibri" w:cstheme="minorHAnsi"/>
                <w:szCs w:val="24"/>
              </w:rPr>
            </w:pPr>
          </w:p>
          <w:p w14:paraId="6288DC7D" w14:textId="3762DD80" w:rsidR="0094647F" w:rsidRPr="00146ABC" w:rsidRDefault="0094647F" w:rsidP="007F1C6B">
            <w:pPr>
              <w:spacing w:after="0" w:line="240" w:lineRule="auto"/>
              <w:rPr>
                <w:rFonts w:eastAsia="Calibri" w:cstheme="minorHAnsi"/>
                <w:szCs w:val="24"/>
              </w:rPr>
            </w:pPr>
          </w:p>
        </w:tc>
      </w:tr>
    </w:tbl>
    <w:p w14:paraId="065D5EE0" w14:textId="2213744A" w:rsidR="001873E9" w:rsidRPr="00146ABC" w:rsidRDefault="001873E9" w:rsidP="009D1991">
      <w:pPr>
        <w:pStyle w:val="ListParagraph"/>
        <w:rPr>
          <w:rFonts w:cstheme="minorHAnsi"/>
          <w:color w:val="4472C4" w:themeColor="accent1"/>
          <w:sz w:val="32"/>
          <w:szCs w:val="32"/>
        </w:rPr>
      </w:pPr>
    </w:p>
    <w:p w14:paraId="5F610E0D" w14:textId="2964FA64" w:rsidR="0094647F" w:rsidRPr="00146ABC" w:rsidRDefault="0094647F" w:rsidP="009D1991">
      <w:pPr>
        <w:pStyle w:val="ListParagraph"/>
        <w:rPr>
          <w:rFonts w:cstheme="minorHAnsi"/>
          <w:color w:val="4472C4" w:themeColor="accent1"/>
          <w:sz w:val="32"/>
          <w:szCs w:val="32"/>
        </w:rPr>
      </w:pPr>
    </w:p>
    <w:p w14:paraId="21E696DC" w14:textId="2636492B" w:rsidR="0094647F" w:rsidRPr="00146ABC" w:rsidRDefault="0094647F" w:rsidP="009D1991">
      <w:pPr>
        <w:pStyle w:val="ListParagraph"/>
        <w:rPr>
          <w:rFonts w:cstheme="minorHAnsi"/>
          <w:color w:val="4472C4" w:themeColor="accent1"/>
          <w:sz w:val="32"/>
          <w:szCs w:val="32"/>
        </w:rPr>
      </w:pPr>
    </w:p>
    <w:p w14:paraId="0BA1C8E5" w14:textId="58A4BD9A" w:rsidR="0094647F" w:rsidRPr="00146ABC" w:rsidRDefault="0094647F" w:rsidP="009D1991">
      <w:pPr>
        <w:pStyle w:val="ListParagraph"/>
        <w:rPr>
          <w:rFonts w:cstheme="minorHAnsi"/>
          <w:color w:val="4472C4" w:themeColor="accent1"/>
          <w:sz w:val="32"/>
          <w:szCs w:val="32"/>
        </w:rPr>
      </w:pPr>
    </w:p>
    <w:p w14:paraId="430A9091" w14:textId="0758D96E" w:rsidR="0094647F" w:rsidRPr="00146ABC" w:rsidRDefault="0094647F" w:rsidP="009D1991">
      <w:pPr>
        <w:pStyle w:val="ListParagraph"/>
        <w:rPr>
          <w:rFonts w:cstheme="minorHAnsi"/>
          <w:color w:val="4472C4" w:themeColor="accent1"/>
          <w:sz w:val="32"/>
          <w:szCs w:val="32"/>
        </w:rPr>
      </w:pPr>
    </w:p>
    <w:p w14:paraId="769A00C3" w14:textId="0D1C34B3" w:rsidR="0094647F" w:rsidRPr="00146ABC" w:rsidRDefault="0094647F" w:rsidP="009D1991">
      <w:pPr>
        <w:pStyle w:val="ListParagraph"/>
        <w:rPr>
          <w:rFonts w:cstheme="minorHAnsi"/>
          <w:color w:val="4472C4" w:themeColor="accent1"/>
          <w:sz w:val="32"/>
          <w:szCs w:val="32"/>
        </w:rPr>
      </w:pPr>
    </w:p>
    <w:p w14:paraId="0E1E743F" w14:textId="415E57B9" w:rsidR="0094647F" w:rsidRPr="00146ABC" w:rsidRDefault="0094647F" w:rsidP="009D1991">
      <w:pPr>
        <w:pStyle w:val="ListParagraph"/>
        <w:rPr>
          <w:rFonts w:cstheme="minorHAnsi"/>
          <w:color w:val="4472C4" w:themeColor="accent1"/>
          <w:sz w:val="32"/>
          <w:szCs w:val="32"/>
        </w:rPr>
      </w:pPr>
    </w:p>
    <w:p w14:paraId="5B582EF2" w14:textId="610DD27A" w:rsidR="0094647F" w:rsidRPr="00146ABC" w:rsidRDefault="0094647F" w:rsidP="009D1991">
      <w:pPr>
        <w:pStyle w:val="ListParagraph"/>
        <w:rPr>
          <w:rFonts w:cstheme="minorHAnsi"/>
          <w:color w:val="4472C4" w:themeColor="accent1"/>
          <w:sz w:val="32"/>
          <w:szCs w:val="32"/>
        </w:rPr>
      </w:pPr>
    </w:p>
    <w:p w14:paraId="6A5086FB" w14:textId="77777777" w:rsidR="0094647F" w:rsidRPr="00146ABC" w:rsidRDefault="0094647F" w:rsidP="009D1991">
      <w:pPr>
        <w:pStyle w:val="ListParagraph"/>
        <w:rPr>
          <w:rFonts w:cstheme="minorHAnsi"/>
          <w:color w:val="4472C4" w:themeColor="accent1"/>
          <w:sz w:val="32"/>
          <w:szCs w:val="32"/>
        </w:rPr>
      </w:pPr>
    </w:p>
    <w:p w14:paraId="67E5E915" w14:textId="7A2BB6AC" w:rsidR="001873E9" w:rsidRPr="00146ABC" w:rsidRDefault="001873E9" w:rsidP="009D1991">
      <w:pPr>
        <w:pStyle w:val="ListParagraph"/>
        <w:rPr>
          <w:rFonts w:cstheme="minorHAnsi"/>
          <w:color w:val="4472C4" w:themeColor="accent1"/>
          <w:sz w:val="32"/>
          <w:szCs w:val="32"/>
        </w:rPr>
      </w:pPr>
    </w:p>
    <w:p w14:paraId="7A0BE1D6" w14:textId="34E3CA9A" w:rsidR="001873E9" w:rsidRPr="00146ABC" w:rsidRDefault="001873E9" w:rsidP="009D1991">
      <w:pPr>
        <w:pStyle w:val="ListParagraph"/>
        <w:rPr>
          <w:rFonts w:cstheme="minorHAnsi"/>
          <w:color w:val="4472C4" w:themeColor="accent1"/>
          <w:sz w:val="32"/>
          <w:szCs w:val="32"/>
        </w:rPr>
      </w:pPr>
    </w:p>
    <w:p w14:paraId="21E0332A" w14:textId="31179518" w:rsidR="001873E9" w:rsidRPr="00146ABC" w:rsidRDefault="001873E9" w:rsidP="009D1991">
      <w:pPr>
        <w:pStyle w:val="ListParagraph"/>
        <w:rPr>
          <w:rFonts w:cstheme="minorHAnsi"/>
          <w:color w:val="4472C4" w:themeColor="accent1"/>
          <w:sz w:val="32"/>
          <w:szCs w:val="32"/>
        </w:rPr>
      </w:pPr>
    </w:p>
    <w:p w14:paraId="468C4DA8" w14:textId="0C37C539" w:rsidR="00A51DC2" w:rsidRPr="00146ABC" w:rsidRDefault="003764A0" w:rsidP="00DE68EE">
      <w:pPr>
        <w:pStyle w:val="Heading1"/>
        <w:rPr>
          <w:rFonts w:asciiTheme="minorHAnsi" w:hAnsiTheme="minorHAnsi" w:cstheme="minorHAnsi"/>
          <w:sz w:val="28"/>
          <w:szCs w:val="28"/>
        </w:rPr>
      </w:pPr>
      <w:bookmarkStart w:id="2" w:name="_Toc469647972"/>
      <w:bookmarkStart w:id="3" w:name="_Toc485724586"/>
      <w:bookmarkStart w:id="4" w:name="_Toc2784495"/>
      <w:bookmarkStart w:id="5" w:name="_Toc157680087"/>
      <w:r w:rsidRPr="00146ABC">
        <w:rPr>
          <w:rFonts w:asciiTheme="minorHAnsi" w:hAnsiTheme="minorHAnsi" w:cstheme="minorHAnsi"/>
          <w:sz w:val="28"/>
          <w:szCs w:val="28"/>
        </w:rPr>
        <w:t>Why has my child been invited to take part?</w:t>
      </w:r>
      <w:bookmarkEnd w:id="2"/>
      <w:bookmarkEnd w:id="3"/>
      <w:bookmarkEnd w:id="4"/>
      <w:bookmarkEnd w:id="5"/>
    </w:p>
    <w:p w14:paraId="3F71264D" w14:textId="283D1A09" w:rsidR="003764A0" w:rsidRPr="00E45BCE" w:rsidRDefault="003764A0" w:rsidP="008F2CE5">
      <w:pPr>
        <w:spacing w:before="120" w:after="120"/>
        <w:jc w:val="both"/>
        <w:rPr>
          <w:rFonts w:eastAsia="Calibri" w:cstheme="minorHAnsi"/>
        </w:rPr>
      </w:pPr>
      <w:r w:rsidRPr="00E45BCE">
        <w:rPr>
          <w:rFonts w:eastAsia="Calibri" w:cstheme="minorHAnsi"/>
        </w:rPr>
        <w:t xml:space="preserve">You have been approached because your child will shortly be due their routine immunisations and you live in an area where the study is being carried out. </w:t>
      </w:r>
    </w:p>
    <w:p w14:paraId="3EB5F932" w14:textId="61FCF4C3" w:rsidR="003764A0" w:rsidRPr="00D04FFE" w:rsidRDefault="003764A0" w:rsidP="0094164B">
      <w:pPr>
        <w:jc w:val="both"/>
        <w:rPr>
          <w:rFonts w:eastAsia="Calibri" w:cstheme="minorHAnsi"/>
        </w:rPr>
      </w:pPr>
      <w:r w:rsidRPr="00572551">
        <w:rPr>
          <w:rFonts w:eastAsia="Calibri" w:cstheme="minorHAnsi"/>
        </w:rPr>
        <w:t xml:space="preserve">If you have received this invitation through the post, it has been mailed to you by the Child Health </w:t>
      </w:r>
      <w:r w:rsidRPr="00740378">
        <w:rPr>
          <w:rFonts w:eastAsia="Calibri" w:cstheme="minorHAnsi"/>
        </w:rPr>
        <w:t xml:space="preserve">Immunisation Service </w:t>
      </w:r>
      <w:r w:rsidR="00463F5B" w:rsidRPr="00740378">
        <w:rPr>
          <w:rFonts w:eastAsia="Calibri" w:cstheme="minorHAnsi"/>
        </w:rPr>
        <w:t xml:space="preserve">(CHIS) </w:t>
      </w:r>
      <w:r w:rsidRPr="00740378">
        <w:rPr>
          <w:rFonts w:eastAsia="Calibri" w:cstheme="minorHAnsi"/>
        </w:rPr>
        <w:t xml:space="preserve">or other National Health Service equivalent databases within your local area.  Please note: None of the </w:t>
      </w:r>
      <w:r w:rsidR="007A70BD">
        <w:rPr>
          <w:rFonts w:eastAsia="Calibri" w:cstheme="minorHAnsi"/>
        </w:rPr>
        <w:t xml:space="preserve">study </w:t>
      </w:r>
      <w:r w:rsidRPr="00740378">
        <w:rPr>
          <w:rFonts w:eastAsia="Calibri" w:cstheme="minorHAnsi"/>
        </w:rPr>
        <w:t xml:space="preserve">sites have been </w:t>
      </w:r>
      <w:r w:rsidR="3B597668" w:rsidRPr="00740378">
        <w:rPr>
          <w:rFonts w:eastAsia="Calibri" w:cstheme="minorHAnsi"/>
        </w:rPr>
        <w:t>given your</w:t>
      </w:r>
      <w:r w:rsidRPr="00740378">
        <w:rPr>
          <w:rFonts w:eastAsia="Calibri" w:cstheme="minorHAnsi"/>
        </w:rPr>
        <w:t xml:space="preserve"> child’s name or address.</w:t>
      </w:r>
    </w:p>
    <w:p w14:paraId="1A11E948" w14:textId="3491099B" w:rsidR="003764A0" w:rsidRDefault="003764A0" w:rsidP="003764A0">
      <w:pPr>
        <w:jc w:val="both"/>
        <w:rPr>
          <w:rFonts w:cstheme="minorHAnsi"/>
          <w:b/>
          <w:u w:val="single"/>
        </w:rPr>
      </w:pPr>
      <w:r w:rsidRPr="00146ABC">
        <w:rPr>
          <w:rFonts w:cstheme="minorHAnsi"/>
          <w:b/>
          <w:u w:val="single"/>
        </w:rPr>
        <w:t>Taking part in this study is voluntary.</w:t>
      </w:r>
    </w:p>
    <w:p w14:paraId="6E68D6CE" w14:textId="5B0C5CE0" w:rsidR="00563B8B" w:rsidRDefault="00563B8B" w:rsidP="003764A0">
      <w:pPr>
        <w:jc w:val="both"/>
        <w:rPr>
          <w:rFonts w:cstheme="minorHAnsi"/>
          <w:b/>
          <w:u w:val="single"/>
        </w:rPr>
      </w:pPr>
    </w:p>
    <w:p w14:paraId="1F62EB6E" w14:textId="77777777" w:rsidR="00D23FB4" w:rsidRPr="00146ABC" w:rsidRDefault="00D23FB4" w:rsidP="00D23FB4">
      <w:pPr>
        <w:pStyle w:val="Heading1"/>
        <w:jc w:val="both"/>
      </w:pPr>
      <w:bookmarkStart w:id="6" w:name="_Toc157680088"/>
      <w:r w:rsidRPr="00146ABC">
        <w:rPr>
          <w:rFonts w:asciiTheme="minorHAnsi" w:hAnsiTheme="minorHAnsi" w:cstheme="minorHAnsi"/>
          <w:sz w:val="28"/>
          <w:szCs w:val="28"/>
        </w:rPr>
        <w:t>Does my child need to take part?</w:t>
      </w:r>
      <w:bookmarkEnd w:id="6"/>
    </w:p>
    <w:p w14:paraId="243AA6DF" w14:textId="0CE17F6D" w:rsidR="00054CB9" w:rsidRDefault="00D23FB4" w:rsidP="00D23FB4">
      <w:pPr>
        <w:spacing w:before="120" w:after="120"/>
        <w:jc w:val="both"/>
        <w:rPr>
          <w:rFonts w:cstheme="minorHAnsi"/>
        </w:rPr>
      </w:pPr>
      <w:r w:rsidRPr="00146ABC">
        <w:rPr>
          <w:rFonts w:cstheme="minorHAnsi"/>
          <w:b/>
        </w:rPr>
        <w:t>No.</w:t>
      </w:r>
      <w:r w:rsidRPr="00146ABC">
        <w:rPr>
          <w:rFonts w:cstheme="minorHAnsi"/>
        </w:rPr>
        <w:t xml:space="preserve"> Taking part in this research study is voluntary and if you decide to say no, it will not affect your child’s routine care in any way. </w:t>
      </w:r>
    </w:p>
    <w:p w14:paraId="41E2318B" w14:textId="77777777" w:rsidR="00054CB9" w:rsidRDefault="00054CB9" w:rsidP="00D23FB4">
      <w:pPr>
        <w:spacing w:before="120" w:after="120"/>
        <w:jc w:val="both"/>
        <w:rPr>
          <w:rFonts w:cstheme="minorHAnsi"/>
        </w:rPr>
      </w:pPr>
    </w:p>
    <w:p w14:paraId="70A332E4" w14:textId="5A3A627F" w:rsidR="00054CB9" w:rsidRPr="00FA6AED" w:rsidRDefault="006A2213" w:rsidP="00D23FB4">
      <w:pPr>
        <w:spacing w:before="120" w:after="120"/>
        <w:jc w:val="both"/>
        <w:rPr>
          <w:rFonts w:cstheme="minorHAnsi"/>
          <w:color w:val="4472C4" w:themeColor="accent1"/>
          <w:sz w:val="28"/>
          <w:szCs w:val="28"/>
        </w:rPr>
      </w:pPr>
      <w:hyperlink r:id="rId14" w:anchor="two" w:history="1">
        <w:r w:rsidR="00054CB9" w:rsidRPr="00FA6AED">
          <w:rPr>
            <w:rFonts w:cstheme="minorHAnsi"/>
            <w:color w:val="4472C4" w:themeColor="accent1"/>
            <w:sz w:val="28"/>
            <w:szCs w:val="28"/>
          </w:rPr>
          <w:t>What will happen if I don't want my child to carry on with the study?</w:t>
        </w:r>
      </w:hyperlink>
    </w:p>
    <w:p w14:paraId="30EEA6B7" w14:textId="5AC03868" w:rsidR="00D23FB4" w:rsidRDefault="00D23FB4" w:rsidP="00D23FB4">
      <w:pPr>
        <w:spacing w:before="120" w:after="120"/>
        <w:jc w:val="both"/>
        <w:rPr>
          <w:rFonts w:cstheme="minorHAnsi"/>
          <w:lang w:val="en-US"/>
        </w:rPr>
      </w:pPr>
      <w:r w:rsidRPr="00146ABC">
        <w:rPr>
          <w:rFonts w:cstheme="minorHAnsi"/>
        </w:rPr>
        <w:t xml:space="preserve">If you did take part, you are also free to change your mind and withdraw your child at any time without giving an explanation. If you did withdraw your child from the study </w:t>
      </w:r>
      <w:r w:rsidRPr="00146ABC">
        <w:rPr>
          <w:rFonts w:eastAsia="Calibri" w:cstheme="minorHAnsi"/>
          <w:szCs w:val="24"/>
        </w:rPr>
        <w:t xml:space="preserve">and a blood sample(s) has already been taken, </w:t>
      </w:r>
      <w:r w:rsidRPr="00146ABC">
        <w:rPr>
          <w:rFonts w:cstheme="minorHAnsi"/>
          <w:lang w:val="en-US"/>
        </w:rPr>
        <w:t xml:space="preserve">we would use the sample(s) and data we have collected from your child in our analysis up until the point you informed us that you wanted to withdraw. If consent was obtained for storing samples for future research beyond the end of the study period, we will ask if you wish to withdraw from this also. We would not collect any further samples, but we may ask you to allow us to make a follow up phone call to check for any side effects your child may have had during their time in the study or after withdrawal. </w:t>
      </w:r>
    </w:p>
    <w:p w14:paraId="1B40CD51" w14:textId="12D09E76" w:rsidR="000F6BB9" w:rsidRPr="00146ABC" w:rsidRDefault="000F6BB9" w:rsidP="00D23FB4">
      <w:pPr>
        <w:spacing w:before="120" w:after="120"/>
        <w:jc w:val="both"/>
        <w:rPr>
          <w:rFonts w:cstheme="minorHAnsi"/>
          <w:lang w:val="en-US"/>
        </w:rPr>
      </w:pPr>
      <w:r>
        <w:rPr>
          <w:rFonts w:cstheme="minorHAnsi"/>
          <w:lang w:val="en-US"/>
        </w:rPr>
        <w:lastRenderedPageBreak/>
        <w:t xml:space="preserve">If you withdraw from the study before </w:t>
      </w:r>
      <w:proofErr w:type="spellStart"/>
      <w:r>
        <w:rPr>
          <w:rFonts w:cstheme="minorHAnsi"/>
          <w:lang w:val="en-US"/>
        </w:rPr>
        <w:t>rec</w:t>
      </w:r>
      <w:r w:rsidR="005F7BDB">
        <w:rPr>
          <w:rFonts w:cstheme="minorHAnsi"/>
          <w:lang w:val="en-US"/>
        </w:rPr>
        <w:t>ie</w:t>
      </w:r>
      <w:r>
        <w:rPr>
          <w:rFonts w:cstheme="minorHAnsi"/>
          <w:lang w:val="en-US"/>
        </w:rPr>
        <w:t>ving</w:t>
      </w:r>
      <w:proofErr w:type="spellEnd"/>
      <w:r>
        <w:rPr>
          <w:rFonts w:cstheme="minorHAnsi"/>
          <w:lang w:val="en-US"/>
        </w:rPr>
        <w:t xml:space="preserve"> all the vaccinations till 12 months of age, as per the </w:t>
      </w:r>
      <w:proofErr w:type="gramStart"/>
      <w:r>
        <w:rPr>
          <w:rFonts w:cstheme="minorHAnsi"/>
          <w:lang w:val="en-US"/>
        </w:rPr>
        <w:t>UK  immunization</w:t>
      </w:r>
      <w:proofErr w:type="gramEnd"/>
      <w:r>
        <w:rPr>
          <w:rFonts w:cstheme="minorHAnsi"/>
          <w:lang w:val="en-US"/>
        </w:rPr>
        <w:t xml:space="preserve"> we will inform you to contact your GP surgery to complete your child’s immunization schedule. </w:t>
      </w:r>
    </w:p>
    <w:p w14:paraId="4E7E8675" w14:textId="72AE773F" w:rsidR="00D23FB4" w:rsidRDefault="00D23FB4" w:rsidP="00D23FB4">
      <w:pPr>
        <w:spacing w:before="120" w:after="120"/>
        <w:jc w:val="both"/>
        <w:rPr>
          <w:rFonts w:cstheme="minorHAnsi"/>
        </w:rPr>
      </w:pPr>
      <w:r w:rsidRPr="00146ABC">
        <w:rPr>
          <w:rFonts w:cstheme="minorHAnsi"/>
        </w:rPr>
        <w:t xml:space="preserve">Whatever you choose, it is important that you are happy with your decision, and it is not the role of the study team to help decide for you. We </w:t>
      </w:r>
      <w:r w:rsidRPr="00146ABC">
        <w:rPr>
          <w:rFonts w:cstheme="minorHAnsi"/>
          <w:lang w:val="en-US"/>
        </w:rPr>
        <w:t>will</w:t>
      </w:r>
      <w:r w:rsidRPr="00146ABC">
        <w:rPr>
          <w:rFonts w:cstheme="minorHAnsi"/>
        </w:rPr>
        <w:t xml:space="preserve"> help present the details of the study and answer all your questions so you can make an informed decision.</w:t>
      </w:r>
    </w:p>
    <w:p w14:paraId="2A21A13A" w14:textId="0DEDB261" w:rsidR="00D23FB4" w:rsidRDefault="00D23FB4" w:rsidP="00D23FB4">
      <w:pPr>
        <w:spacing w:before="120" w:after="120"/>
        <w:jc w:val="both"/>
        <w:rPr>
          <w:rFonts w:cstheme="minorHAnsi"/>
        </w:rPr>
      </w:pPr>
    </w:p>
    <w:p w14:paraId="11C1D25A" w14:textId="66D84F77" w:rsidR="00D23FB4" w:rsidRDefault="00D23FB4" w:rsidP="00D23FB4">
      <w:pPr>
        <w:pStyle w:val="Heading1"/>
        <w:jc w:val="both"/>
        <w:rPr>
          <w:rFonts w:asciiTheme="minorHAnsi" w:hAnsiTheme="minorHAnsi" w:cstheme="minorHAnsi"/>
          <w:sz w:val="28"/>
          <w:szCs w:val="28"/>
        </w:rPr>
      </w:pPr>
      <w:bookmarkStart w:id="7" w:name="_Toc157680089"/>
      <w:r w:rsidRPr="00146ABC">
        <w:rPr>
          <w:rFonts w:asciiTheme="minorHAnsi" w:hAnsiTheme="minorHAnsi" w:cstheme="minorHAnsi"/>
          <w:sz w:val="28"/>
          <w:szCs w:val="28"/>
        </w:rPr>
        <w:t>Can my child take part?</w:t>
      </w:r>
      <w:bookmarkEnd w:id="7"/>
    </w:p>
    <w:p w14:paraId="53AF84BC" w14:textId="77777777" w:rsidR="00D23FB4" w:rsidRPr="00146ABC" w:rsidRDefault="00D23FB4" w:rsidP="00D23FB4">
      <w:pPr>
        <w:jc w:val="both"/>
        <w:rPr>
          <w:rFonts w:cstheme="minorHAnsi"/>
        </w:rPr>
      </w:pPr>
      <w:r w:rsidRPr="00146ABC">
        <w:rPr>
          <w:rFonts w:cstheme="minorHAnsi"/>
        </w:rPr>
        <w:t>Infants must be due to receive their primary immunisations, aged 2 months (+ 2 weeks) for first vaccinations. Children with some medical conditions will not be able to take part. These include impaired immunity or if your baby has had a severe allergic reaction to anything. Other serious conditions may also prevent you from being part of the study. We will discuss this with you in more detail before we ask you to sign a consent form at the first visit.</w:t>
      </w:r>
    </w:p>
    <w:p w14:paraId="0F84096D" w14:textId="50C3AF56" w:rsidR="00D23FB4" w:rsidRDefault="00D23FB4" w:rsidP="00D23FB4">
      <w:pPr>
        <w:jc w:val="both"/>
        <w:rPr>
          <w:rFonts w:cstheme="minorHAnsi"/>
        </w:rPr>
      </w:pPr>
      <w:r w:rsidRPr="00146ABC">
        <w:rPr>
          <w:rFonts w:cstheme="minorHAnsi"/>
        </w:rPr>
        <w:t xml:space="preserve">Sometimes your baby may be eligible to take part but due to things like a high temperature in the 24 hours before vaccinations visits, taking antibiotics or receiving any other vaccines in the 14 days prior to study </w:t>
      </w:r>
      <w:r w:rsidR="00E45BCE" w:rsidRPr="00146ABC">
        <w:rPr>
          <w:rFonts w:cstheme="minorHAnsi"/>
        </w:rPr>
        <w:t>vaccines, may</w:t>
      </w:r>
      <w:r w:rsidRPr="00146ABC">
        <w:rPr>
          <w:rFonts w:cstheme="minorHAnsi"/>
        </w:rPr>
        <w:t xml:space="preserve"> result in needing to delay their vaccinations until they are well again. </w:t>
      </w:r>
    </w:p>
    <w:p w14:paraId="2ED1ECDC" w14:textId="46788345" w:rsidR="00D23FB4" w:rsidRDefault="00D23FB4" w:rsidP="00D23FB4">
      <w:pPr>
        <w:jc w:val="both"/>
        <w:rPr>
          <w:rFonts w:cstheme="minorHAnsi"/>
        </w:rPr>
      </w:pPr>
    </w:p>
    <w:p w14:paraId="701FE949" w14:textId="77777777" w:rsidR="00D23FB4" w:rsidRDefault="00D23FB4" w:rsidP="00D23FB4">
      <w:pPr>
        <w:pStyle w:val="Heading1"/>
        <w:jc w:val="both"/>
        <w:rPr>
          <w:rFonts w:asciiTheme="minorHAnsi" w:hAnsiTheme="minorHAnsi" w:cstheme="minorHAnsi"/>
          <w:sz w:val="28"/>
          <w:szCs w:val="28"/>
        </w:rPr>
      </w:pPr>
      <w:bookmarkStart w:id="8" w:name="_Toc157680090"/>
      <w:r w:rsidRPr="00146ABC">
        <w:rPr>
          <w:rFonts w:asciiTheme="minorHAnsi" w:hAnsiTheme="minorHAnsi" w:cstheme="minorHAnsi"/>
          <w:sz w:val="28"/>
          <w:szCs w:val="28"/>
        </w:rPr>
        <w:t>What will happen to my child if they take part in the study?</w:t>
      </w:r>
      <w:bookmarkEnd w:id="8"/>
    </w:p>
    <w:p w14:paraId="6BB3B83C" w14:textId="77777777" w:rsidR="00D23FB4" w:rsidRPr="00146ABC" w:rsidRDefault="00D23FB4" w:rsidP="00D23FB4">
      <w:pPr>
        <w:jc w:val="both"/>
        <w:rPr>
          <w:rFonts w:cstheme="minorHAnsi"/>
        </w:rPr>
      </w:pPr>
      <w:r w:rsidRPr="00146ABC">
        <w:rPr>
          <w:rFonts w:cstheme="minorHAnsi"/>
        </w:rPr>
        <w:t>If you decide you might like to take part in the study, our study team will be available to answer your questions and make an appointment to see you and your baby.</w:t>
      </w:r>
    </w:p>
    <w:p w14:paraId="68AFCFA1" w14:textId="77777777" w:rsidR="00D23FB4" w:rsidRPr="00146ABC" w:rsidRDefault="00D23FB4" w:rsidP="00D23FB4">
      <w:pPr>
        <w:jc w:val="both"/>
        <w:rPr>
          <w:rFonts w:cstheme="minorHAnsi"/>
        </w:rPr>
      </w:pPr>
      <w:r w:rsidRPr="00146ABC">
        <w:rPr>
          <w:rFonts w:cstheme="minorHAnsi"/>
        </w:rPr>
        <w:t xml:space="preserve">We will talk about the study in detail, answer any further questions you may have and if you are willing to proceed, we will ask you to sign a consent form. </w:t>
      </w:r>
    </w:p>
    <w:p w14:paraId="3BBD3AD1" w14:textId="5442EF71" w:rsidR="00D23FB4" w:rsidRPr="00146ABC" w:rsidRDefault="00D23FB4" w:rsidP="00D23FB4">
      <w:pPr>
        <w:jc w:val="both"/>
        <w:rPr>
          <w:rFonts w:cstheme="minorHAnsi"/>
        </w:rPr>
      </w:pPr>
      <w:r w:rsidRPr="00146ABC">
        <w:rPr>
          <w:rFonts w:cstheme="minorHAnsi"/>
        </w:rPr>
        <w:t>Attending the visits will be either a doctor or a nurse and on the days that we are taking a blood sample</w:t>
      </w:r>
      <w:r w:rsidR="002319F4">
        <w:rPr>
          <w:rFonts w:cstheme="minorHAnsi"/>
        </w:rPr>
        <w:t>.</w:t>
      </w:r>
    </w:p>
    <w:p w14:paraId="658629E8" w14:textId="77777777" w:rsidR="00D23FB4" w:rsidRPr="00146ABC" w:rsidRDefault="00D23FB4" w:rsidP="00D23FB4">
      <w:pPr>
        <w:jc w:val="both"/>
        <w:rPr>
          <w:rFonts w:cstheme="minorHAnsi"/>
        </w:rPr>
      </w:pPr>
      <w:r w:rsidRPr="00146ABC">
        <w:rPr>
          <w:rFonts w:cstheme="minorHAnsi"/>
        </w:rPr>
        <w:t xml:space="preserve">We will give your baby all of their vaccinations as per the outline in table 2 and stay with you for at least 15 minutes after vaccination to make sure they are ok. </w:t>
      </w:r>
    </w:p>
    <w:p w14:paraId="67029C25" w14:textId="77777777" w:rsidR="00D23FB4" w:rsidRPr="00146ABC" w:rsidRDefault="00D23FB4" w:rsidP="00D23FB4">
      <w:pPr>
        <w:jc w:val="both"/>
        <w:rPr>
          <w:rFonts w:cstheme="minorHAnsi"/>
        </w:rPr>
      </w:pPr>
      <w:r w:rsidRPr="00146ABC">
        <w:rPr>
          <w:rFonts w:cstheme="minorHAnsi"/>
        </w:rPr>
        <w:t>On the first visit we expect to be with you for about 1.5-2 hours. Further visits will take between 30 minutes and an hour.</w:t>
      </w:r>
    </w:p>
    <w:p w14:paraId="6A2D22BD" w14:textId="77777777" w:rsidR="00D23FB4" w:rsidRPr="00146ABC" w:rsidRDefault="00D23FB4" w:rsidP="00D23FB4">
      <w:pPr>
        <w:jc w:val="both"/>
        <w:rPr>
          <w:rFonts w:cstheme="minorHAnsi"/>
        </w:rPr>
      </w:pPr>
      <w:r w:rsidRPr="00146ABC">
        <w:rPr>
          <w:rFonts w:cstheme="minorHAnsi"/>
        </w:rPr>
        <w:t>You will be involved in the study for approximately 11 months in total. The study will continue until all participants at all sites around the UK have completed their final study visits.</w:t>
      </w:r>
    </w:p>
    <w:p w14:paraId="609A8AB2" w14:textId="77777777" w:rsidR="00D23FB4" w:rsidRPr="00146ABC" w:rsidRDefault="00D23FB4" w:rsidP="00D23FB4">
      <w:pPr>
        <w:spacing w:after="240" w:line="240" w:lineRule="auto"/>
        <w:jc w:val="both"/>
        <w:rPr>
          <w:rFonts w:cstheme="minorHAnsi"/>
        </w:rPr>
      </w:pPr>
      <w:r w:rsidRPr="00146ABC">
        <w:rPr>
          <w:rFonts w:cstheme="minorHAnsi"/>
        </w:rPr>
        <w:t xml:space="preserve">The findings of the research will be written up in an academic publication and presented to the government to advise whether changes to the national immunisation schedule are advisable. Your child will not be identifiable in this publication. </w:t>
      </w:r>
    </w:p>
    <w:p w14:paraId="1850D59F" w14:textId="77777777" w:rsidR="00D23FB4" w:rsidRPr="00146ABC" w:rsidRDefault="00D23FB4" w:rsidP="00D23FB4">
      <w:pPr>
        <w:jc w:val="both"/>
        <w:rPr>
          <w:rFonts w:cstheme="minorHAnsi"/>
        </w:rPr>
      </w:pPr>
    </w:p>
    <w:p w14:paraId="27D16C86" w14:textId="3A86C0A0" w:rsidR="00B94B6C" w:rsidRDefault="003764A0" w:rsidP="00F42E14">
      <w:pPr>
        <w:pStyle w:val="Heading1"/>
        <w:rPr>
          <w:rFonts w:asciiTheme="minorHAnsi" w:hAnsiTheme="minorHAnsi" w:cstheme="minorHAnsi"/>
          <w:sz w:val="28"/>
          <w:szCs w:val="28"/>
        </w:rPr>
      </w:pPr>
      <w:bookmarkStart w:id="9" w:name="_Toc157680091"/>
      <w:r w:rsidRPr="00146ABC">
        <w:rPr>
          <w:rFonts w:asciiTheme="minorHAnsi" w:hAnsiTheme="minorHAnsi" w:cstheme="minorHAnsi"/>
          <w:sz w:val="28"/>
          <w:szCs w:val="28"/>
        </w:rPr>
        <w:t>Who is doing this study?</w:t>
      </w:r>
      <w:bookmarkEnd w:id="9"/>
      <w:r w:rsidRPr="00146ABC">
        <w:rPr>
          <w:rFonts w:asciiTheme="minorHAnsi" w:hAnsiTheme="minorHAnsi" w:cstheme="minorHAnsi"/>
          <w:sz w:val="28"/>
          <w:szCs w:val="28"/>
        </w:rPr>
        <w:t xml:space="preserve">  </w:t>
      </w:r>
    </w:p>
    <w:p w14:paraId="1F372086" w14:textId="1BADB8ED" w:rsidR="00C509C2" w:rsidRPr="00146ABC" w:rsidRDefault="00973BF0" w:rsidP="00740378">
      <w:pPr>
        <w:spacing w:after="120" w:line="276" w:lineRule="auto"/>
        <w:jc w:val="both"/>
        <w:rPr>
          <w:rFonts w:eastAsia="Calibri" w:cstheme="minorHAnsi"/>
        </w:rPr>
      </w:pPr>
      <w:r w:rsidRPr="00146ABC">
        <w:rPr>
          <w:rFonts w:eastAsia="Calibri" w:cstheme="minorHAnsi"/>
        </w:rPr>
        <w:t>This study is being sponsored by the University of Oxford and coordinated by the Oxford Vaccine Group (OVG)</w:t>
      </w:r>
      <w:r w:rsidR="00005900">
        <w:rPr>
          <w:rFonts w:eastAsia="Calibri" w:cstheme="minorHAnsi"/>
        </w:rPr>
        <w:t xml:space="preserve"> which</w:t>
      </w:r>
      <w:r w:rsidRPr="00146ABC">
        <w:rPr>
          <w:rFonts w:eastAsia="Calibri" w:cstheme="minorHAnsi"/>
        </w:rPr>
        <w:t xml:space="preserve"> includ</w:t>
      </w:r>
      <w:r w:rsidR="00005900">
        <w:rPr>
          <w:rFonts w:eastAsia="Calibri" w:cstheme="minorHAnsi"/>
        </w:rPr>
        <w:t>e</w:t>
      </w:r>
      <w:r w:rsidRPr="00146ABC">
        <w:rPr>
          <w:rFonts w:eastAsia="Calibri" w:cstheme="minorHAnsi"/>
        </w:rPr>
        <w:t xml:space="preserve"> scientists, doctors, nurses and play assistants who investigate infectious </w:t>
      </w:r>
      <w:r w:rsidRPr="00146ABC">
        <w:rPr>
          <w:rFonts w:eastAsia="Calibri" w:cstheme="minorHAnsi"/>
        </w:rPr>
        <w:lastRenderedPageBreak/>
        <w:t xml:space="preserve">diseases and vaccines. </w:t>
      </w:r>
      <w:r w:rsidR="002319F4">
        <w:rPr>
          <w:rFonts w:eastAsia="Calibri" w:cstheme="minorHAnsi"/>
        </w:rPr>
        <w:t xml:space="preserve">The University of Nottingham Health Service </w:t>
      </w:r>
      <w:r w:rsidRPr="00146ABC">
        <w:rPr>
          <w:rFonts w:eastAsia="Calibri" w:cstheme="minorHAnsi"/>
        </w:rPr>
        <w:t xml:space="preserve">is one of several sites across the UK recruiting to the study. </w:t>
      </w:r>
    </w:p>
    <w:p w14:paraId="0A79DC70" w14:textId="2E9F9666" w:rsidR="00654A5B" w:rsidRDefault="007E21CA" w:rsidP="007F1C6B">
      <w:pPr>
        <w:spacing w:after="120" w:line="276" w:lineRule="auto"/>
        <w:jc w:val="both"/>
        <w:rPr>
          <w:rFonts w:eastAsia="Calibri" w:cstheme="minorHAnsi"/>
        </w:rPr>
      </w:pPr>
      <w:r w:rsidRPr="00146ABC">
        <w:rPr>
          <w:rFonts w:eastAsia="Calibri" w:cstheme="minorHAnsi"/>
        </w:rPr>
        <w:t>Funding has been received from NISEC,</w:t>
      </w:r>
      <w:r w:rsidR="005910E0" w:rsidRPr="00146ABC">
        <w:rPr>
          <w:rFonts w:eastAsia="Calibri" w:cstheme="minorHAnsi"/>
        </w:rPr>
        <w:t xml:space="preserve"> the</w:t>
      </w:r>
      <w:r w:rsidRPr="00146ABC">
        <w:rPr>
          <w:rFonts w:eastAsia="Calibri" w:cstheme="minorHAnsi"/>
        </w:rPr>
        <w:t xml:space="preserve"> National Immunization Schedule Evaluation </w:t>
      </w:r>
      <w:r w:rsidR="00B70180" w:rsidRPr="00146ABC">
        <w:rPr>
          <w:rFonts w:eastAsia="Calibri" w:cstheme="minorHAnsi"/>
        </w:rPr>
        <w:t>Consortium</w:t>
      </w:r>
      <w:r w:rsidRPr="00146ABC">
        <w:rPr>
          <w:rFonts w:eastAsia="Calibri" w:cstheme="minorHAnsi"/>
        </w:rPr>
        <w:t>. The funder will have no influence on study decisions or the results from the study.</w:t>
      </w:r>
    </w:p>
    <w:p w14:paraId="3B59925C" w14:textId="77777777" w:rsidR="00005900" w:rsidRPr="00146ABC" w:rsidRDefault="00005900" w:rsidP="007F1C6B">
      <w:pPr>
        <w:spacing w:after="120" w:line="276" w:lineRule="auto"/>
        <w:jc w:val="both"/>
        <w:rPr>
          <w:rFonts w:eastAsia="Calibri" w:cstheme="minorHAnsi"/>
        </w:rPr>
      </w:pPr>
    </w:p>
    <w:p w14:paraId="1D2B93DA" w14:textId="56305D04" w:rsidR="00F42E14" w:rsidRDefault="0072172E" w:rsidP="00F42E14">
      <w:pPr>
        <w:pStyle w:val="Heading1"/>
        <w:rPr>
          <w:rFonts w:asciiTheme="minorHAnsi" w:hAnsiTheme="minorHAnsi" w:cstheme="minorHAnsi"/>
          <w:sz w:val="28"/>
          <w:szCs w:val="28"/>
        </w:rPr>
      </w:pPr>
      <w:bookmarkStart w:id="10" w:name="_Toc157680092"/>
      <w:r w:rsidRPr="00146ABC">
        <w:rPr>
          <w:rFonts w:asciiTheme="minorHAnsi" w:hAnsiTheme="minorHAnsi" w:cstheme="minorHAnsi"/>
          <w:sz w:val="28"/>
          <w:szCs w:val="28"/>
        </w:rPr>
        <w:t>What are we researching</w:t>
      </w:r>
      <w:r w:rsidR="009D1991" w:rsidRPr="00146ABC">
        <w:rPr>
          <w:rFonts w:asciiTheme="minorHAnsi" w:hAnsiTheme="minorHAnsi" w:cstheme="minorHAnsi"/>
          <w:sz w:val="28"/>
          <w:szCs w:val="28"/>
        </w:rPr>
        <w:t>?</w:t>
      </w:r>
      <w:bookmarkEnd w:id="10"/>
    </w:p>
    <w:p w14:paraId="431C9181" w14:textId="699DD941" w:rsidR="00B006D6" w:rsidRPr="00146ABC" w:rsidRDefault="002B67F3" w:rsidP="0094164B">
      <w:pPr>
        <w:jc w:val="both"/>
        <w:rPr>
          <w:rFonts w:eastAsia="Calibri" w:cstheme="minorHAnsi"/>
        </w:rPr>
      </w:pPr>
      <w:r w:rsidRPr="00146ABC">
        <w:rPr>
          <w:rFonts w:eastAsia="Calibri" w:cstheme="minorHAnsi"/>
        </w:rPr>
        <w:t>In this study, w</w:t>
      </w:r>
      <w:r w:rsidR="00D3260D" w:rsidRPr="00146ABC">
        <w:rPr>
          <w:rFonts w:eastAsia="Calibri" w:cstheme="minorHAnsi"/>
        </w:rPr>
        <w:t xml:space="preserve">e </w:t>
      </w:r>
      <w:r w:rsidRPr="00146ABC">
        <w:rPr>
          <w:rFonts w:eastAsia="Calibri" w:cstheme="minorHAnsi"/>
        </w:rPr>
        <w:t>would like to learn</w:t>
      </w:r>
      <w:r w:rsidR="00D3260D" w:rsidRPr="00146ABC">
        <w:rPr>
          <w:rFonts w:eastAsia="Calibri" w:cstheme="minorHAnsi"/>
        </w:rPr>
        <w:t xml:space="preserve"> more </w:t>
      </w:r>
      <w:r w:rsidRPr="00146ABC">
        <w:rPr>
          <w:rFonts w:eastAsia="Calibri" w:cstheme="minorHAnsi"/>
        </w:rPr>
        <w:t xml:space="preserve">about </w:t>
      </w:r>
      <w:r w:rsidR="001A2801" w:rsidRPr="00146ABC">
        <w:rPr>
          <w:rFonts w:eastAsia="Calibri" w:cstheme="minorHAnsi"/>
        </w:rPr>
        <w:t>two</w:t>
      </w:r>
      <w:r w:rsidR="00D3260D" w:rsidRPr="00146ABC">
        <w:rPr>
          <w:rFonts w:eastAsia="Calibri" w:cstheme="minorHAnsi"/>
        </w:rPr>
        <w:t xml:space="preserve"> vaccine</w:t>
      </w:r>
      <w:r w:rsidR="001A2801" w:rsidRPr="00146ABC">
        <w:rPr>
          <w:rFonts w:eastAsia="Calibri" w:cstheme="minorHAnsi"/>
        </w:rPr>
        <w:t>s that protect</w:t>
      </w:r>
      <w:r w:rsidR="00D3260D" w:rsidRPr="00146ABC">
        <w:rPr>
          <w:rFonts w:eastAsia="Calibri" w:cstheme="minorHAnsi"/>
        </w:rPr>
        <w:t xml:space="preserve"> against </w:t>
      </w:r>
      <w:r w:rsidR="00E31FDE" w:rsidRPr="00146ABC">
        <w:rPr>
          <w:rFonts w:eastAsia="Calibri" w:cstheme="minorHAnsi"/>
        </w:rPr>
        <w:t xml:space="preserve">diseases caused by </w:t>
      </w:r>
      <w:r w:rsidR="00064BDA" w:rsidRPr="00146ABC">
        <w:rPr>
          <w:rFonts w:eastAsia="Calibri" w:cstheme="minorHAnsi"/>
        </w:rPr>
        <w:t>pneumococc</w:t>
      </w:r>
      <w:r w:rsidR="00E31FDE" w:rsidRPr="00146ABC">
        <w:rPr>
          <w:rFonts w:eastAsia="Calibri" w:cstheme="minorHAnsi"/>
        </w:rPr>
        <w:t>al bacteria</w:t>
      </w:r>
      <w:r w:rsidR="08AEDF8E" w:rsidRPr="00146ABC">
        <w:rPr>
          <w:rFonts w:eastAsia="Calibri" w:cstheme="minorHAnsi"/>
        </w:rPr>
        <w:t>.</w:t>
      </w:r>
    </w:p>
    <w:p w14:paraId="67A64D7A" w14:textId="2C4FE167" w:rsidR="00EF560B" w:rsidRPr="00146ABC" w:rsidRDefault="00EF560B" w:rsidP="0094164B">
      <w:pPr>
        <w:jc w:val="both"/>
        <w:rPr>
          <w:rFonts w:eastAsia="Calibri" w:cstheme="minorHAnsi"/>
        </w:rPr>
      </w:pPr>
      <w:r w:rsidRPr="00146ABC">
        <w:rPr>
          <w:rFonts w:eastAsia="Calibri" w:cstheme="minorHAnsi"/>
        </w:rPr>
        <w:t xml:space="preserve">The </w:t>
      </w:r>
      <w:r w:rsidR="00887A7F" w:rsidRPr="00146ABC">
        <w:rPr>
          <w:rFonts w:eastAsia="Calibri" w:cstheme="minorHAnsi"/>
        </w:rPr>
        <w:t>current</w:t>
      </w:r>
      <w:r w:rsidRPr="00146ABC">
        <w:rPr>
          <w:rFonts w:eastAsia="Calibri" w:cstheme="minorHAnsi"/>
        </w:rPr>
        <w:t xml:space="preserve"> vaccine</w:t>
      </w:r>
      <w:r w:rsidR="00887A7F" w:rsidRPr="00146ABC">
        <w:rPr>
          <w:rFonts w:eastAsia="Calibri" w:cstheme="minorHAnsi"/>
        </w:rPr>
        <w:t xml:space="preserve"> given to 3 month</w:t>
      </w:r>
      <w:r w:rsidR="00FD7FC3" w:rsidRPr="00146ABC">
        <w:rPr>
          <w:rFonts w:eastAsia="Calibri" w:cstheme="minorHAnsi"/>
        </w:rPr>
        <w:t xml:space="preserve"> </w:t>
      </w:r>
      <w:r w:rsidR="00887A7F" w:rsidRPr="00146ABC">
        <w:rPr>
          <w:rFonts w:eastAsia="Calibri" w:cstheme="minorHAnsi"/>
        </w:rPr>
        <w:t xml:space="preserve">and </w:t>
      </w:r>
      <w:r w:rsidR="00984D68" w:rsidRPr="00146ABC">
        <w:rPr>
          <w:rFonts w:eastAsia="Calibri" w:cstheme="minorHAnsi"/>
        </w:rPr>
        <w:t>12</w:t>
      </w:r>
      <w:r w:rsidR="00984D68">
        <w:rPr>
          <w:rFonts w:eastAsia="Calibri" w:cstheme="minorHAnsi"/>
        </w:rPr>
        <w:t>-month-old</w:t>
      </w:r>
      <w:r w:rsidR="00887A7F" w:rsidRPr="00146ABC">
        <w:rPr>
          <w:rFonts w:eastAsia="Calibri" w:cstheme="minorHAnsi"/>
        </w:rPr>
        <w:t xml:space="preserve"> babies</w:t>
      </w:r>
      <w:r w:rsidR="00FD7FC3" w:rsidRPr="00146ABC">
        <w:rPr>
          <w:rFonts w:eastAsia="Calibri" w:cstheme="minorHAnsi"/>
        </w:rPr>
        <w:t xml:space="preserve"> in the </w:t>
      </w:r>
      <w:r w:rsidR="00FD45F2" w:rsidRPr="00146ABC">
        <w:rPr>
          <w:rFonts w:eastAsia="Calibri" w:cstheme="minorHAnsi"/>
        </w:rPr>
        <w:t>UK is c</w:t>
      </w:r>
      <w:r w:rsidR="00FD7FC3" w:rsidRPr="00146ABC">
        <w:rPr>
          <w:rFonts w:eastAsia="Calibri" w:cstheme="minorHAnsi"/>
        </w:rPr>
        <w:t>alled P</w:t>
      </w:r>
      <w:r w:rsidR="009E617E" w:rsidRPr="00146ABC">
        <w:rPr>
          <w:rFonts w:eastAsia="Calibri" w:cstheme="minorHAnsi"/>
        </w:rPr>
        <w:t>CV</w:t>
      </w:r>
      <w:r w:rsidR="00FD7FC3" w:rsidRPr="00146ABC">
        <w:rPr>
          <w:rFonts w:eastAsia="Calibri" w:cstheme="minorHAnsi"/>
        </w:rPr>
        <w:t>13</w:t>
      </w:r>
      <w:r w:rsidRPr="00146ABC">
        <w:rPr>
          <w:rFonts w:eastAsia="Calibri" w:cstheme="minorHAnsi"/>
        </w:rPr>
        <w:t xml:space="preserve">, </w:t>
      </w:r>
      <w:r w:rsidR="00FD45F2" w:rsidRPr="00146ABC">
        <w:rPr>
          <w:rFonts w:eastAsia="Calibri" w:cstheme="minorHAnsi"/>
        </w:rPr>
        <w:t>and as its name suggests it</w:t>
      </w:r>
      <w:r w:rsidRPr="00146ABC">
        <w:rPr>
          <w:rFonts w:eastAsia="Calibri" w:cstheme="minorHAnsi"/>
        </w:rPr>
        <w:t xml:space="preserve"> provides protection against 13 of these types</w:t>
      </w:r>
      <w:r w:rsidR="00F4523C" w:rsidRPr="00146ABC">
        <w:rPr>
          <w:rFonts w:eastAsia="Calibri" w:cstheme="minorHAnsi"/>
        </w:rPr>
        <w:t>. PCV13</w:t>
      </w:r>
      <w:r w:rsidRPr="00146ABC">
        <w:rPr>
          <w:rFonts w:eastAsia="Calibri" w:cstheme="minorHAnsi"/>
        </w:rPr>
        <w:t xml:space="preserve"> has been very effective in reducing severe pneumococcal disease in children under 2 years of age since its introduction in 2010. </w:t>
      </w:r>
    </w:p>
    <w:p w14:paraId="6A45A906" w14:textId="5D8A80CF" w:rsidR="0072172E" w:rsidRPr="00146ABC" w:rsidRDefault="00AD1128" w:rsidP="0094164B">
      <w:pPr>
        <w:jc w:val="both"/>
        <w:rPr>
          <w:rFonts w:eastAsia="Calibri" w:cstheme="minorHAnsi"/>
        </w:rPr>
      </w:pPr>
      <w:r w:rsidRPr="00146ABC">
        <w:rPr>
          <w:rFonts w:eastAsia="Calibri" w:cstheme="minorHAnsi"/>
        </w:rPr>
        <w:t>However,</w:t>
      </w:r>
      <w:r w:rsidR="0089031F" w:rsidRPr="00146ABC">
        <w:rPr>
          <w:rFonts w:eastAsia="Calibri" w:cstheme="minorHAnsi"/>
        </w:rPr>
        <w:t xml:space="preserve"> disease caused by different </w:t>
      </w:r>
      <w:r w:rsidR="00A33BA2" w:rsidRPr="00146ABC">
        <w:rPr>
          <w:rFonts w:eastAsia="Calibri" w:cstheme="minorHAnsi"/>
        </w:rPr>
        <w:t>types</w:t>
      </w:r>
      <w:r w:rsidR="0089031F" w:rsidRPr="00146ABC">
        <w:rPr>
          <w:rFonts w:eastAsia="Calibri" w:cstheme="minorHAnsi"/>
        </w:rPr>
        <w:t xml:space="preserve"> of </w:t>
      </w:r>
      <w:r w:rsidR="001E0DFB" w:rsidRPr="00146ABC">
        <w:rPr>
          <w:rFonts w:eastAsia="Calibri" w:cstheme="minorHAnsi"/>
        </w:rPr>
        <w:t xml:space="preserve">the </w:t>
      </w:r>
      <w:r w:rsidR="0089031F" w:rsidRPr="00146ABC">
        <w:rPr>
          <w:rFonts w:eastAsia="Calibri" w:cstheme="minorHAnsi"/>
        </w:rPr>
        <w:t>pneumococc</w:t>
      </w:r>
      <w:r w:rsidR="00F4523C" w:rsidRPr="00146ABC">
        <w:rPr>
          <w:rFonts w:eastAsia="Calibri" w:cstheme="minorHAnsi"/>
        </w:rPr>
        <w:t>al</w:t>
      </w:r>
      <w:r w:rsidR="001E0DFB" w:rsidRPr="00146ABC">
        <w:rPr>
          <w:rFonts w:eastAsia="Calibri" w:cstheme="minorHAnsi"/>
        </w:rPr>
        <w:t xml:space="preserve"> bacteria</w:t>
      </w:r>
      <w:r w:rsidR="0089031F" w:rsidRPr="00146ABC">
        <w:rPr>
          <w:rFonts w:eastAsia="Calibri" w:cstheme="minorHAnsi"/>
        </w:rPr>
        <w:t xml:space="preserve"> </w:t>
      </w:r>
      <w:r w:rsidR="00EF560B" w:rsidRPr="00146ABC">
        <w:rPr>
          <w:rFonts w:eastAsia="Calibri" w:cstheme="minorHAnsi"/>
        </w:rPr>
        <w:t xml:space="preserve">not </w:t>
      </w:r>
      <w:r w:rsidR="00443DFF" w:rsidRPr="00146ABC">
        <w:rPr>
          <w:rFonts w:eastAsia="Calibri" w:cstheme="minorHAnsi"/>
        </w:rPr>
        <w:t>protected against by the</w:t>
      </w:r>
      <w:r w:rsidR="00EF560B" w:rsidRPr="00146ABC">
        <w:rPr>
          <w:rFonts w:eastAsia="Calibri" w:cstheme="minorHAnsi"/>
        </w:rPr>
        <w:t xml:space="preserve"> PCV13 vaccine </w:t>
      </w:r>
      <w:r w:rsidR="0089031F" w:rsidRPr="00146ABC">
        <w:rPr>
          <w:rFonts w:eastAsia="Calibri" w:cstheme="minorHAnsi"/>
        </w:rPr>
        <w:t>ha</w:t>
      </w:r>
      <w:r w:rsidR="00005900">
        <w:rPr>
          <w:rFonts w:eastAsia="Calibri" w:cstheme="minorHAnsi"/>
        </w:rPr>
        <w:t>ve</w:t>
      </w:r>
      <w:r w:rsidR="0089031F" w:rsidRPr="00146ABC">
        <w:rPr>
          <w:rFonts w:eastAsia="Calibri" w:cstheme="minorHAnsi"/>
        </w:rPr>
        <w:t xml:space="preserve"> </w:t>
      </w:r>
      <w:r w:rsidR="005D7CD8" w:rsidRPr="00146ABC">
        <w:rPr>
          <w:rFonts w:eastAsia="Calibri" w:cstheme="minorHAnsi"/>
        </w:rPr>
        <w:t>increased</w:t>
      </w:r>
      <w:r w:rsidR="0089031F" w:rsidRPr="00146ABC">
        <w:rPr>
          <w:rFonts w:eastAsia="Calibri" w:cstheme="minorHAnsi"/>
        </w:rPr>
        <w:t xml:space="preserve">, </w:t>
      </w:r>
      <w:r w:rsidR="005D7CD8" w:rsidRPr="00146ABC">
        <w:rPr>
          <w:rFonts w:eastAsia="Calibri" w:cstheme="minorHAnsi"/>
        </w:rPr>
        <w:t>lessening</w:t>
      </w:r>
      <w:r w:rsidR="0089031F" w:rsidRPr="00146ABC">
        <w:rPr>
          <w:rFonts w:eastAsia="Calibri" w:cstheme="minorHAnsi"/>
        </w:rPr>
        <w:t xml:space="preserve"> the overall impact of the immunisation programme. </w:t>
      </w:r>
      <w:r w:rsidR="0072172E" w:rsidRPr="00146ABC">
        <w:rPr>
          <w:rFonts w:eastAsia="Calibri" w:cstheme="minorHAnsi"/>
        </w:rPr>
        <w:t xml:space="preserve"> </w:t>
      </w:r>
    </w:p>
    <w:p w14:paraId="20A2BF30" w14:textId="77777777" w:rsidR="00875DE0" w:rsidRPr="00146ABC" w:rsidRDefault="00A679F6" w:rsidP="0094164B">
      <w:pPr>
        <w:jc w:val="both"/>
        <w:rPr>
          <w:rFonts w:eastAsia="Calibri" w:cstheme="minorHAnsi"/>
        </w:rPr>
      </w:pPr>
      <w:r w:rsidRPr="00146ABC">
        <w:rPr>
          <w:rFonts w:eastAsia="Calibri" w:cstheme="minorHAnsi"/>
        </w:rPr>
        <w:t>T</w:t>
      </w:r>
      <w:r w:rsidR="0089031F" w:rsidRPr="00146ABC">
        <w:rPr>
          <w:rFonts w:eastAsia="Calibri" w:cstheme="minorHAnsi"/>
        </w:rPr>
        <w:t xml:space="preserve">he </w:t>
      </w:r>
      <w:r w:rsidR="00D3260D" w:rsidRPr="00146ABC">
        <w:rPr>
          <w:rFonts w:eastAsia="Calibri" w:cstheme="minorHAnsi"/>
        </w:rPr>
        <w:t xml:space="preserve">vaccines we </w:t>
      </w:r>
      <w:r w:rsidR="00785AC1" w:rsidRPr="00146ABC">
        <w:rPr>
          <w:rFonts w:eastAsia="Calibri" w:cstheme="minorHAnsi"/>
        </w:rPr>
        <w:t>would like to</w:t>
      </w:r>
      <w:r w:rsidR="00D3260D" w:rsidRPr="00146ABC">
        <w:rPr>
          <w:rFonts w:eastAsia="Calibri" w:cstheme="minorHAnsi"/>
        </w:rPr>
        <w:t xml:space="preserve"> research</w:t>
      </w:r>
      <w:r w:rsidRPr="00146ABC">
        <w:rPr>
          <w:rFonts w:eastAsia="Calibri" w:cstheme="minorHAnsi"/>
        </w:rPr>
        <w:t xml:space="preserve"> within this study are</w:t>
      </w:r>
      <w:r w:rsidR="00D3260D" w:rsidRPr="00146ABC">
        <w:rPr>
          <w:rFonts w:eastAsia="Calibri" w:cstheme="minorHAnsi"/>
        </w:rPr>
        <w:t xml:space="preserve"> called PCV15 and </w:t>
      </w:r>
      <w:r w:rsidR="0089031F" w:rsidRPr="00146ABC">
        <w:rPr>
          <w:rFonts w:eastAsia="Calibri" w:cstheme="minorHAnsi"/>
        </w:rPr>
        <w:t>PCV20</w:t>
      </w:r>
      <w:r w:rsidR="00443DFF" w:rsidRPr="00146ABC">
        <w:rPr>
          <w:rFonts w:eastAsia="Calibri" w:cstheme="minorHAnsi"/>
        </w:rPr>
        <w:t>.</w:t>
      </w:r>
      <w:r w:rsidR="001B62B5" w:rsidRPr="00146ABC">
        <w:rPr>
          <w:rFonts w:cstheme="minorHAnsi"/>
          <w:color w:val="0B0C0C"/>
          <w:sz w:val="24"/>
          <w:szCs w:val="24"/>
          <w:shd w:val="clear" w:color="auto" w:fill="FFFFFF"/>
        </w:rPr>
        <w:t xml:space="preserve"> </w:t>
      </w:r>
      <w:r w:rsidR="001B62B5" w:rsidRPr="00146ABC">
        <w:rPr>
          <w:rFonts w:eastAsia="Calibri" w:cstheme="minorHAnsi"/>
        </w:rPr>
        <w:t>As their names suggest, they protect against 15 and 20 types of the pneumococcal bacteria.</w:t>
      </w:r>
      <w:r w:rsidRPr="00146ABC">
        <w:rPr>
          <w:rFonts w:eastAsia="Calibri" w:cstheme="minorHAnsi"/>
        </w:rPr>
        <w:t xml:space="preserve"> </w:t>
      </w:r>
    </w:p>
    <w:p w14:paraId="31177F20" w14:textId="23F429F0" w:rsidR="00875DE0" w:rsidRPr="00F02DCE" w:rsidRDefault="00875DE0" w:rsidP="73F299F1">
      <w:pPr>
        <w:jc w:val="both"/>
      </w:pPr>
      <w:r w:rsidRPr="73F299F1">
        <w:rPr>
          <w:rFonts w:eastAsia="Calibri"/>
        </w:rPr>
        <w:t>In November 2022 the PCV15 vaccine was approved by the Medicines and Healthcare products Regulatory Agency for use in infants, children, and adolescents from 6 weeks of age to less than 18 years of age in the UK</w:t>
      </w:r>
      <w:r w:rsidRPr="73F299F1">
        <w:rPr>
          <w:sz w:val="24"/>
          <w:szCs w:val="24"/>
        </w:rPr>
        <w:t xml:space="preserve">. </w:t>
      </w:r>
      <w:r w:rsidR="3F9605B5" w:rsidRPr="73F299F1">
        <w:rPr>
          <w:sz w:val="24"/>
          <w:szCs w:val="24"/>
        </w:rPr>
        <w:t xml:space="preserve"> </w:t>
      </w:r>
      <w:r w:rsidR="00BC7A7C" w:rsidRPr="73F299F1">
        <w:rPr>
          <w:rFonts w:eastAsia="Calibri"/>
        </w:rPr>
        <w:t xml:space="preserve">PCV15 </w:t>
      </w:r>
      <w:r w:rsidR="00BC7A7C">
        <w:rPr>
          <w:rFonts w:eastAsia="Calibri"/>
        </w:rPr>
        <w:t xml:space="preserve">is not </w:t>
      </w:r>
      <w:r w:rsidR="00BC7A7C" w:rsidRPr="73F299F1">
        <w:rPr>
          <w:rFonts w:eastAsia="Calibri"/>
        </w:rPr>
        <w:t>currently included in the UK national immunisation schedule.</w:t>
      </w:r>
    </w:p>
    <w:p w14:paraId="4130E7E9" w14:textId="77777777" w:rsidR="00BC7A7C" w:rsidRDefault="008C4794" w:rsidP="00BC7A7C">
      <w:pPr>
        <w:jc w:val="both"/>
      </w:pPr>
      <w:r w:rsidRPr="73F299F1">
        <w:rPr>
          <w:rFonts w:eastAsia="Calibri"/>
        </w:rPr>
        <w:t>The PCV</w:t>
      </w:r>
      <w:r w:rsidR="00BB4C4F" w:rsidRPr="73F299F1">
        <w:rPr>
          <w:rFonts w:eastAsia="Calibri"/>
        </w:rPr>
        <w:t>20</w:t>
      </w:r>
      <w:r w:rsidR="00B043E2" w:rsidRPr="73F299F1">
        <w:rPr>
          <w:rFonts w:eastAsia="Calibri"/>
        </w:rPr>
        <w:t xml:space="preserve"> vaccine </w:t>
      </w:r>
      <w:r w:rsidR="00BB4C4F" w:rsidRPr="73F299F1">
        <w:rPr>
          <w:rFonts w:eastAsia="Calibri"/>
        </w:rPr>
        <w:t>has already been approved and in use in children in the USA since June 2023</w:t>
      </w:r>
      <w:r w:rsidR="00BC7A7C">
        <w:rPr>
          <w:rFonts w:eastAsia="Calibri"/>
        </w:rPr>
        <w:t xml:space="preserve">. </w:t>
      </w:r>
      <w:r w:rsidR="00B55FB0">
        <w:rPr>
          <w:rFonts w:eastAsia="Calibri"/>
        </w:rPr>
        <w:t xml:space="preserve"> </w:t>
      </w:r>
      <w:r w:rsidR="00BC7A7C" w:rsidRPr="5E0BDC6F">
        <w:t xml:space="preserve">In March 2024, the PCV20 vaccine was </w:t>
      </w:r>
      <w:r w:rsidR="00BC7A7C">
        <w:t xml:space="preserve">also </w:t>
      </w:r>
      <w:r w:rsidR="00BC7A7C" w:rsidRPr="5E0BDC6F">
        <w:t>approved by the European Medicines Agency for use in infants and children from 6 weeks of age to less than 18 years of age in the EU.</w:t>
      </w:r>
      <w:r w:rsidR="00BC7A7C">
        <w:t xml:space="preserve">  Approval was on the basis of a 3+1 dosing schedule, </w:t>
      </w:r>
      <w:r w:rsidR="00BC7A7C">
        <w:rPr>
          <w:rFonts w:eastAsia="Calibri"/>
        </w:rPr>
        <w:t>it is not yet licensed for paediatric population to be used in the UK</w:t>
      </w:r>
      <w:r w:rsidR="00BC7A7C" w:rsidRPr="73F299F1">
        <w:rPr>
          <w:rFonts w:eastAsia="Calibri"/>
        </w:rPr>
        <w:t>.</w:t>
      </w:r>
      <w:r w:rsidR="00BC7A7C">
        <w:rPr>
          <w:rFonts w:eastAsia="Calibri"/>
        </w:rPr>
        <w:t xml:space="preserve"> </w:t>
      </w:r>
    </w:p>
    <w:p w14:paraId="12B76887" w14:textId="2EB85813" w:rsidR="00BB4C4F" w:rsidRPr="00216712" w:rsidRDefault="00BC7A7C" w:rsidP="73F299F1">
      <w:pPr>
        <w:jc w:val="both"/>
      </w:pPr>
      <w:r>
        <w:t xml:space="preserve">In this study for the PCV20 </w:t>
      </w:r>
      <w:proofErr w:type="spellStart"/>
      <w:r>
        <w:t>vacccine</w:t>
      </w:r>
      <w:proofErr w:type="spellEnd"/>
      <w:r>
        <w:t xml:space="preserve"> we will use either a 1+1 or 2+1 dosing schedule, so less doses of the vaccine than what is currently approved in the EU. </w:t>
      </w:r>
    </w:p>
    <w:p w14:paraId="1749DB21" w14:textId="71179ED3" w:rsidR="00AF4CD4" w:rsidRDefault="63F10150" w:rsidP="0094164B">
      <w:pPr>
        <w:jc w:val="both"/>
        <w:rPr>
          <w:rFonts w:eastAsia="Calibri" w:cstheme="minorHAnsi"/>
        </w:rPr>
      </w:pPr>
      <w:r w:rsidRPr="00146ABC">
        <w:rPr>
          <w:rFonts w:eastAsia="Calibri" w:cstheme="minorHAnsi"/>
        </w:rPr>
        <w:t>Compared to the current PCV13 vaccination given as a part of UK infant immuni</w:t>
      </w:r>
      <w:r w:rsidR="00970972" w:rsidRPr="00146ABC">
        <w:rPr>
          <w:rFonts w:eastAsia="Calibri" w:cstheme="minorHAnsi"/>
        </w:rPr>
        <w:t>s</w:t>
      </w:r>
      <w:r w:rsidRPr="00146ABC">
        <w:rPr>
          <w:rFonts w:eastAsia="Calibri" w:cstheme="minorHAnsi"/>
        </w:rPr>
        <w:t>ation schedule, PCV15 and PCV20 may</w:t>
      </w:r>
      <w:r w:rsidR="00AF2052" w:rsidRPr="00146ABC">
        <w:rPr>
          <w:rFonts w:eastAsia="Calibri" w:cstheme="minorHAnsi"/>
        </w:rPr>
        <w:t xml:space="preserve"> provide better protection to both </w:t>
      </w:r>
      <w:r w:rsidRPr="00146ABC">
        <w:rPr>
          <w:rFonts w:eastAsia="Calibri" w:cstheme="minorHAnsi"/>
        </w:rPr>
        <w:t xml:space="preserve">children and the adult population </w:t>
      </w:r>
      <w:r w:rsidR="00870D0D" w:rsidRPr="00146ABC">
        <w:rPr>
          <w:rFonts w:eastAsia="Calibri" w:cstheme="minorHAnsi"/>
        </w:rPr>
        <w:t>against pneumococcal disease.</w:t>
      </w:r>
    </w:p>
    <w:p w14:paraId="2B83C937" w14:textId="0697079B" w:rsidR="00391836" w:rsidRDefault="00391836" w:rsidP="0094164B">
      <w:pPr>
        <w:jc w:val="both"/>
        <w:rPr>
          <w:rFonts w:eastAsia="Calibri" w:cstheme="minorHAnsi"/>
        </w:rPr>
      </w:pPr>
      <w:r w:rsidRPr="00146ABC">
        <w:rPr>
          <w:rFonts w:eastAsia="Calibri" w:cstheme="minorHAnsi"/>
        </w:rPr>
        <w:t>In addition, we would also like to look at the effective</w:t>
      </w:r>
      <w:r>
        <w:rPr>
          <w:rFonts w:eastAsia="Calibri" w:cstheme="minorHAnsi"/>
        </w:rPr>
        <w:t>nes</w:t>
      </w:r>
      <w:r w:rsidRPr="00146ABC">
        <w:rPr>
          <w:rFonts w:eastAsia="Calibri" w:cstheme="minorHAnsi"/>
        </w:rPr>
        <w:t>s of receiving</w:t>
      </w:r>
      <w:r>
        <w:rPr>
          <w:rFonts w:eastAsia="Calibri" w:cstheme="minorHAnsi"/>
        </w:rPr>
        <w:t xml:space="preserve"> three doses of PCV20 at 2, 4 </w:t>
      </w:r>
      <w:r w:rsidR="005F7C00">
        <w:rPr>
          <w:rFonts w:eastAsia="Calibri" w:cstheme="minorHAnsi"/>
        </w:rPr>
        <w:t xml:space="preserve">and 12 </w:t>
      </w:r>
      <w:r>
        <w:rPr>
          <w:rFonts w:eastAsia="Calibri" w:cstheme="minorHAnsi"/>
        </w:rPr>
        <w:t>mo</w:t>
      </w:r>
      <w:r w:rsidR="005F7C00">
        <w:rPr>
          <w:rFonts w:eastAsia="Calibri" w:cstheme="minorHAnsi"/>
        </w:rPr>
        <w:t>n</w:t>
      </w:r>
      <w:r>
        <w:rPr>
          <w:rFonts w:eastAsia="Calibri" w:cstheme="minorHAnsi"/>
        </w:rPr>
        <w:t>ths of age</w:t>
      </w:r>
      <w:r w:rsidR="005F7C00">
        <w:rPr>
          <w:rFonts w:eastAsia="Calibri" w:cstheme="minorHAnsi"/>
        </w:rPr>
        <w:t xml:space="preserve">. </w:t>
      </w:r>
      <w:r>
        <w:rPr>
          <w:rFonts w:eastAsia="Calibri" w:cstheme="minorHAnsi"/>
        </w:rPr>
        <w:t xml:space="preserve"> </w:t>
      </w:r>
    </w:p>
    <w:p w14:paraId="6B0B6C92" w14:textId="77777777" w:rsidR="00281ED6" w:rsidRPr="00146ABC" w:rsidRDefault="00281ED6" w:rsidP="0094164B">
      <w:pPr>
        <w:jc w:val="both"/>
        <w:rPr>
          <w:rFonts w:cstheme="minorHAnsi"/>
          <w:color w:val="0B0C0C"/>
          <w:sz w:val="24"/>
          <w:szCs w:val="24"/>
        </w:rPr>
      </w:pPr>
    </w:p>
    <w:p w14:paraId="01CCBE9F" w14:textId="26B998C7" w:rsidR="00016FA3" w:rsidRPr="00FA6AED" w:rsidRDefault="00016FA3" w:rsidP="347A48F9">
      <w:pPr>
        <w:rPr>
          <w:rFonts w:cstheme="minorHAnsi"/>
          <w:sz w:val="28"/>
          <w:szCs w:val="28"/>
        </w:rPr>
      </w:pPr>
      <w:r w:rsidRPr="00146ABC">
        <w:rPr>
          <w:rFonts w:cstheme="minorHAnsi"/>
          <w:sz w:val="28"/>
          <w:szCs w:val="28"/>
        </w:rPr>
        <w:t>W</w:t>
      </w:r>
      <w:r>
        <w:rPr>
          <w:rFonts w:cstheme="minorHAnsi"/>
          <w:sz w:val="28"/>
          <w:szCs w:val="28"/>
        </w:rPr>
        <w:t>ill compensation be offered?</w:t>
      </w:r>
    </w:p>
    <w:p w14:paraId="321B3DD5" w14:textId="6B020996" w:rsidR="00016FA3" w:rsidRDefault="00016FA3" w:rsidP="00016FA3">
      <w:pPr>
        <w:rPr>
          <w:rFonts w:cstheme="minorHAnsi"/>
          <w:color w:val="4472C4" w:themeColor="accent1"/>
        </w:rPr>
      </w:pPr>
      <w:r w:rsidRPr="00FA6AED">
        <w:rPr>
          <w:rFonts w:cstheme="minorHAnsi"/>
          <w:color w:val="4472C4" w:themeColor="accent1"/>
        </w:rPr>
        <w:t>If study visits occur in the participant’s homes, reimbursement will not be provided. If the parents/ legal guardians need to travel with</w:t>
      </w:r>
      <w:r>
        <w:rPr>
          <w:rFonts w:cstheme="minorHAnsi"/>
          <w:color w:val="4472C4" w:themeColor="accent1"/>
        </w:rPr>
        <w:t xml:space="preserve"> </w:t>
      </w:r>
      <w:r w:rsidRPr="00FA6AED">
        <w:rPr>
          <w:rFonts w:cstheme="minorHAnsi"/>
          <w:color w:val="4472C4" w:themeColor="accent1"/>
        </w:rPr>
        <w:t xml:space="preserve">the participant to attend </w:t>
      </w:r>
      <w:proofErr w:type="gramStart"/>
      <w:r w:rsidRPr="00FA6AED">
        <w:rPr>
          <w:rFonts w:cstheme="minorHAnsi"/>
          <w:color w:val="4472C4" w:themeColor="accent1"/>
        </w:rPr>
        <w:t xml:space="preserve">appointments </w:t>
      </w:r>
      <w:r w:rsidR="002319F4">
        <w:rPr>
          <w:rFonts w:cstheme="minorHAnsi"/>
          <w:color w:val="4472C4" w:themeColor="accent1"/>
        </w:rPr>
        <w:t xml:space="preserve"> at</w:t>
      </w:r>
      <w:proofErr w:type="gramEnd"/>
      <w:r w:rsidR="002319F4">
        <w:rPr>
          <w:rFonts w:cstheme="minorHAnsi"/>
          <w:color w:val="4472C4" w:themeColor="accent1"/>
        </w:rPr>
        <w:t xml:space="preserve"> a convenient hospital or study site location</w:t>
      </w:r>
      <w:r w:rsidRPr="00FA6AED">
        <w:rPr>
          <w:rFonts w:cstheme="minorHAnsi"/>
          <w:color w:val="4472C4" w:themeColor="accent1"/>
        </w:rPr>
        <w:t>, they will be reimbursed for their travel</w:t>
      </w:r>
      <w:r w:rsidR="00281ED6">
        <w:rPr>
          <w:rFonts w:cstheme="minorHAnsi"/>
          <w:color w:val="4472C4" w:themeColor="accent1"/>
        </w:rPr>
        <w:t xml:space="preserve"> </w:t>
      </w:r>
      <w:r w:rsidRPr="00FA6AED">
        <w:rPr>
          <w:rFonts w:cstheme="minorHAnsi"/>
          <w:color w:val="4472C4" w:themeColor="accent1"/>
        </w:rPr>
        <w:t>expenses at a flat rate of £25 per visit attended.</w:t>
      </w:r>
    </w:p>
    <w:p w14:paraId="0CD86BE8" w14:textId="0FEBD511" w:rsidR="00016FA3" w:rsidRDefault="00016FA3" w:rsidP="00016FA3">
      <w:pPr>
        <w:rPr>
          <w:rFonts w:cstheme="minorHAnsi"/>
          <w:color w:val="4472C4" w:themeColor="accent1"/>
        </w:rPr>
      </w:pPr>
      <w:r w:rsidRPr="00016FA3">
        <w:rPr>
          <w:rFonts w:cstheme="minorHAnsi"/>
          <w:color w:val="4472C4" w:themeColor="accent1"/>
        </w:rPr>
        <w:t>If the parent/legal guardian withdraws consent for their child's continued participation in the trial or is withdrawn for any other reason,</w:t>
      </w:r>
      <w:r>
        <w:rPr>
          <w:rFonts w:cstheme="minorHAnsi"/>
          <w:color w:val="4472C4" w:themeColor="accent1"/>
        </w:rPr>
        <w:t xml:space="preserve"> </w:t>
      </w:r>
      <w:r w:rsidRPr="00016FA3">
        <w:rPr>
          <w:rFonts w:cstheme="minorHAnsi"/>
          <w:color w:val="4472C4" w:themeColor="accent1"/>
        </w:rPr>
        <w:t>they will still be compensated for any trial visits they attended in a clinical setting.</w:t>
      </w:r>
    </w:p>
    <w:p w14:paraId="67B2DD68" w14:textId="77777777" w:rsidR="00016FA3" w:rsidRPr="00FA6AED" w:rsidRDefault="00016FA3" w:rsidP="00016FA3">
      <w:pPr>
        <w:rPr>
          <w:rFonts w:cstheme="minorHAnsi"/>
          <w:color w:val="4472C4" w:themeColor="accent1"/>
        </w:rPr>
      </w:pPr>
    </w:p>
    <w:p w14:paraId="75CE2617" w14:textId="4F18E6CF" w:rsidR="00B94B6C" w:rsidRDefault="00436C79" w:rsidP="00F10070">
      <w:pPr>
        <w:pStyle w:val="Heading1"/>
        <w:rPr>
          <w:rFonts w:asciiTheme="minorHAnsi" w:hAnsiTheme="minorHAnsi" w:cstheme="minorHAnsi"/>
          <w:sz w:val="28"/>
          <w:szCs w:val="28"/>
        </w:rPr>
      </w:pPr>
      <w:bookmarkStart w:id="11" w:name="_Toc468439693"/>
      <w:bookmarkStart w:id="12" w:name="_Toc485724589"/>
      <w:bookmarkStart w:id="13" w:name="_Toc2784498"/>
      <w:bookmarkStart w:id="14" w:name="_Toc157680093"/>
      <w:r w:rsidRPr="00146ABC">
        <w:rPr>
          <w:rFonts w:asciiTheme="minorHAnsi" w:hAnsiTheme="minorHAnsi" w:cstheme="minorHAnsi"/>
          <w:sz w:val="28"/>
          <w:szCs w:val="28"/>
        </w:rPr>
        <w:t>What happens in the study?</w:t>
      </w:r>
      <w:bookmarkEnd w:id="11"/>
      <w:bookmarkEnd w:id="12"/>
      <w:bookmarkEnd w:id="13"/>
      <w:bookmarkEnd w:id="14"/>
    </w:p>
    <w:p w14:paraId="414EEB76" w14:textId="2393BD33" w:rsidR="00436C79" w:rsidRPr="00146ABC" w:rsidRDefault="00436C79" w:rsidP="0094164B">
      <w:pPr>
        <w:jc w:val="both"/>
        <w:rPr>
          <w:rFonts w:eastAsia="Calibri" w:cstheme="minorHAnsi"/>
        </w:rPr>
      </w:pPr>
      <w:r w:rsidRPr="00146ABC">
        <w:rPr>
          <w:rFonts w:eastAsia="Calibri" w:cstheme="minorHAnsi"/>
        </w:rPr>
        <w:t xml:space="preserve">The </w:t>
      </w:r>
      <w:r w:rsidR="00D82A81" w:rsidRPr="00146ABC">
        <w:rPr>
          <w:rFonts w:eastAsia="Calibri" w:cstheme="minorHAnsi"/>
        </w:rPr>
        <w:t>study is looking</w:t>
      </w:r>
      <w:r w:rsidRPr="00146ABC">
        <w:rPr>
          <w:rFonts w:eastAsia="Calibri" w:cstheme="minorHAnsi"/>
        </w:rPr>
        <w:t xml:space="preserve"> to recruit </w:t>
      </w:r>
      <w:r w:rsidR="007E40E7" w:rsidRPr="00146ABC">
        <w:rPr>
          <w:rFonts w:eastAsia="Calibri" w:cstheme="minorHAnsi"/>
        </w:rPr>
        <w:t>600</w:t>
      </w:r>
      <w:r w:rsidR="008B060B" w:rsidRPr="00146ABC">
        <w:rPr>
          <w:rFonts w:eastAsia="Calibri" w:cstheme="minorHAnsi"/>
        </w:rPr>
        <w:t xml:space="preserve"> </w:t>
      </w:r>
      <w:r w:rsidR="00E54891" w:rsidRPr="00146ABC">
        <w:rPr>
          <w:rFonts w:eastAsia="Calibri" w:cstheme="minorHAnsi"/>
        </w:rPr>
        <w:t xml:space="preserve">healthy </w:t>
      </w:r>
      <w:r w:rsidR="00D3260D" w:rsidRPr="00146ABC">
        <w:rPr>
          <w:rFonts w:eastAsia="Calibri" w:cstheme="minorHAnsi"/>
        </w:rPr>
        <w:t>babies</w:t>
      </w:r>
      <w:r w:rsidR="00E54891" w:rsidRPr="00146ABC">
        <w:rPr>
          <w:rFonts w:eastAsia="Calibri" w:cstheme="minorHAnsi"/>
        </w:rPr>
        <w:t xml:space="preserve"> </w:t>
      </w:r>
      <w:r w:rsidRPr="00146ABC">
        <w:rPr>
          <w:rFonts w:eastAsia="Calibri" w:cstheme="minorHAnsi"/>
        </w:rPr>
        <w:t xml:space="preserve">who; </w:t>
      </w:r>
    </w:p>
    <w:p w14:paraId="7EAB6B10" w14:textId="77777777" w:rsidR="00436C79" w:rsidRPr="00146ABC" w:rsidRDefault="00436C79" w:rsidP="0094164B">
      <w:pPr>
        <w:pStyle w:val="ListParagraph"/>
        <w:numPr>
          <w:ilvl w:val="0"/>
          <w:numId w:val="17"/>
        </w:numPr>
        <w:spacing w:after="0" w:line="240" w:lineRule="auto"/>
        <w:jc w:val="both"/>
        <w:rPr>
          <w:rFonts w:eastAsia="Calibri" w:cstheme="minorHAnsi"/>
        </w:rPr>
      </w:pPr>
      <w:r w:rsidRPr="00146ABC">
        <w:rPr>
          <w:rFonts w:eastAsia="Calibri" w:cstheme="minorHAnsi"/>
        </w:rPr>
        <w:t>Are 8-10 weeks of age, healthy and were born after 37 weeks gestational age</w:t>
      </w:r>
    </w:p>
    <w:p w14:paraId="5E57ABBE" w14:textId="0D6460C5" w:rsidR="00436C79" w:rsidRPr="00146ABC" w:rsidRDefault="00436C79" w:rsidP="0094164B">
      <w:pPr>
        <w:pStyle w:val="ListParagraph"/>
        <w:numPr>
          <w:ilvl w:val="0"/>
          <w:numId w:val="17"/>
        </w:numPr>
        <w:spacing w:after="0" w:line="240" w:lineRule="auto"/>
        <w:jc w:val="both"/>
        <w:rPr>
          <w:rFonts w:eastAsia="Calibri" w:cstheme="minorHAnsi"/>
        </w:rPr>
      </w:pPr>
      <w:r w:rsidRPr="00146ABC">
        <w:rPr>
          <w:rFonts w:eastAsia="Calibri" w:cstheme="minorHAnsi"/>
        </w:rPr>
        <w:t>Have not yet received their first vaccinations</w:t>
      </w:r>
    </w:p>
    <w:p w14:paraId="5EE12F12" w14:textId="77777777" w:rsidR="00633BA0" w:rsidRPr="00146ABC" w:rsidRDefault="00633BA0" w:rsidP="007F1C6B">
      <w:pPr>
        <w:pStyle w:val="ListParagraph"/>
        <w:spacing w:after="0" w:line="240" w:lineRule="auto"/>
        <w:rPr>
          <w:rStyle w:val="normaltextrun"/>
          <w:rFonts w:cstheme="minorHAnsi"/>
          <w:color w:val="000000" w:themeColor="text1"/>
        </w:rPr>
      </w:pPr>
    </w:p>
    <w:p w14:paraId="7D31944A" w14:textId="3EB7A4B3" w:rsidR="00436C79" w:rsidRDefault="000B114B" w:rsidP="009D1991">
      <w:pPr>
        <w:rPr>
          <w:rStyle w:val="normaltextrun"/>
          <w:rFonts w:cstheme="minorHAnsi"/>
          <w:color w:val="000000"/>
          <w:sz w:val="24"/>
          <w:szCs w:val="24"/>
          <w:shd w:val="clear" w:color="auto" w:fill="FFFFFF"/>
        </w:rPr>
      </w:pPr>
      <w:r w:rsidRPr="00F10070">
        <w:rPr>
          <w:rStyle w:val="normaltextrun"/>
          <w:rFonts w:cstheme="minorHAnsi"/>
          <w:color w:val="000000"/>
          <w:sz w:val="24"/>
          <w:szCs w:val="24"/>
          <w:shd w:val="clear" w:color="auto" w:fill="FFFFFF"/>
        </w:rPr>
        <w:t>This study involves:</w:t>
      </w:r>
    </w:p>
    <w:p w14:paraId="3F76DDA1" w14:textId="3B204F83" w:rsidR="000B114B" w:rsidRPr="00146ABC" w:rsidRDefault="00B33AF2" w:rsidP="0094164B">
      <w:pPr>
        <w:pStyle w:val="ListParagraph"/>
        <w:numPr>
          <w:ilvl w:val="0"/>
          <w:numId w:val="17"/>
        </w:numPr>
        <w:jc w:val="both"/>
        <w:rPr>
          <w:rStyle w:val="normaltextrun"/>
          <w:rFonts w:cstheme="minorHAnsi"/>
          <w:color w:val="000000"/>
          <w:shd w:val="clear" w:color="auto" w:fill="FFFFFF"/>
        </w:rPr>
      </w:pPr>
      <w:r w:rsidRPr="00146ABC">
        <w:rPr>
          <w:rStyle w:val="normaltextrun"/>
          <w:rFonts w:cstheme="minorHAnsi"/>
          <w:color w:val="000000"/>
          <w:shd w:val="clear" w:color="auto" w:fill="FFFFFF"/>
        </w:rPr>
        <w:t>T</w:t>
      </w:r>
      <w:r w:rsidR="000B114B" w:rsidRPr="00146ABC">
        <w:rPr>
          <w:rStyle w:val="normaltextrun"/>
          <w:rFonts w:cstheme="minorHAnsi"/>
          <w:color w:val="000000"/>
          <w:shd w:val="clear" w:color="auto" w:fill="FFFFFF"/>
        </w:rPr>
        <w:t>wo doses of either</w:t>
      </w:r>
      <w:r w:rsidR="000B114B" w:rsidRPr="00146ABC">
        <w:rPr>
          <w:rStyle w:val="normaltextrun"/>
          <w:rFonts w:cstheme="minorHAnsi"/>
          <w:b/>
          <w:bCs/>
          <w:color w:val="000000"/>
          <w:shd w:val="clear" w:color="auto" w:fill="FFFFFF"/>
        </w:rPr>
        <w:t xml:space="preserve"> </w:t>
      </w:r>
      <w:r w:rsidR="00E54891" w:rsidRPr="00146ABC">
        <w:rPr>
          <w:rStyle w:val="normaltextrun"/>
          <w:rFonts w:cstheme="minorHAnsi"/>
          <w:color w:val="000000"/>
          <w:shd w:val="clear" w:color="auto" w:fill="FFFFFF"/>
        </w:rPr>
        <w:t>PCV15, PCV20, or PCV13</w:t>
      </w:r>
      <w:r w:rsidR="000F1725" w:rsidRPr="00146ABC">
        <w:rPr>
          <w:rStyle w:val="normaltextrun"/>
          <w:rFonts w:cstheme="minorHAnsi"/>
          <w:color w:val="000000"/>
          <w:shd w:val="clear" w:color="auto" w:fill="FFFFFF"/>
        </w:rPr>
        <w:t xml:space="preserve">, or </w:t>
      </w:r>
      <w:r w:rsidR="005F7C00">
        <w:rPr>
          <w:rStyle w:val="normaltextrun"/>
          <w:rFonts w:cstheme="minorHAnsi"/>
          <w:color w:val="000000"/>
          <w:shd w:val="clear" w:color="auto" w:fill="FFFFFF"/>
        </w:rPr>
        <w:t xml:space="preserve">three doses of PCV20 </w:t>
      </w:r>
      <w:r w:rsidR="000B114B" w:rsidRPr="00146ABC">
        <w:rPr>
          <w:rStyle w:val="normaltextrun"/>
          <w:rFonts w:cstheme="minorHAnsi"/>
          <w:color w:val="000000"/>
          <w:shd w:val="clear" w:color="auto" w:fill="FFFFFF"/>
        </w:rPr>
        <w:t>along with their other routine vaccines</w:t>
      </w:r>
      <w:r w:rsidR="2DED6903" w:rsidRPr="00146ABC">
        <w:rPr>
          <w:rStyle w:val="normaltextrun"/>
          <w:rFonts w:cstheme="minorHAnsi"/>
          <w:color w:val="000000" w:themeColor="text1"/>
        </w:rPr>
        <w:t xml:space="preserve"> </w:t>
      </w:r>
      <w:r w:rsidR="003D5B7B" w:rsidRPr="00146ABC">
        <w:rPr>
          <w:rStyle w:val="normaltextrun"/>
          <w:rFonts w:cstheme="minorHAnsi"/>
          <w:color w:val="000000" w:themeColor="text1"/>
        </w:rPr>
        <w:t xml:space="preserve">as outlined in Table </w:t>
      </w:r>
      <w:r w:rsidR="00F10070">
        <w:rPr>
          <w:rStyle w:val="normaltextrun"/>
          <w:rFonts w:cstheme="minorHAnsi"/>
          <w:color w:val="000000" w:themeColor="text1"/>
        </w:rPr>
        <w:t>2</w:t>
      </w:r>
    </w:p>
    <w:p w14:paraId="7755F6B1" w14:textId="62B5008A" w:rsidR="000B114B" w:rsidRPr="00146ABC" w:rsidRDefault="000B114B" w:rsidP="0094164B">
      <w:pPr>
        <w:pStyle w:val="ListParagraph"/>
        <w:numPr>
          <w:ilvl w:val="0"/>
          <w:numId w:val="17"/>
        </w:numPr>
        <w:jc w:val="both"/>
        <w:rPr>
          <w:rStyle w:val="normaltextrun"/>
          <w:rFonts w:cstheme="minorHAnsi"/>
          <w:b/>
          <w:color w:val="000000"/>
          <w:shd w:val="clear" w:color="auto" w:fill="FFFFFF"/>
        </w:rPr>
      </w:pPr>
      <w:r w:rsidRPr="00146ABC">
        <w:rPr>
          <w:rStyle w:val="normaltextrun"/>
          <w:rFonts w:cstheme="minorHAnsi"/>
          <w:color w:val="000000"/>
          <w:shd w:val="clear" w:color="auto" w:fill="FFFFFF"/>
        </w:rPr>
        <w:t>5 visits over a</w:t>
      </w:r>
      <w:r w:rsidR="3A24D98A" w:rsidRPr="00146ABC">
        <w:rPr>
          <w:rStyle w:val="normaltextrun"/>
          <w:rFonts w:cstheme="minorHAnsi"/>
          <w:color w:val="000000"/>
          <w:shd w:val="clear" w:color="auto" w:fill="FFFFFF"/>
        </w:rPr>
        <w:t>n</w:t>
      </w:r>
      <w:r w:rsidRPr="00146ABC">
        <w:rPr>
          <w:rStyle w:val="normaltextrun"/>
          <w:rFonts w:cstheme="minorHAnsi"/>
          <w:color w:val="000000"/>
          <w:shd w:val="clear" w:color="auto" w:fill="FFFFFF"/>
        </w:rPr>
        <w:t xml:space="preserve"> </w:t>
      </w:r>
      <w:r w:rsidR="00F22479" w:rsidRPr="00146ABC">
        <w:rPr>
          <w:rStyle w:val="normaltextrun"/>
          <w:rFonts w:cstheme="minorHAnsi"/>
          <w:color w:val="000000"/>
          <w:shd w:val="clear" w:color="auto" w:fill="FFFFFF"/>
        </w:rPr>
        <w:t>11</w:t>
      </w:r>
      <w:r w:rsidRPr="00146ABC">
        <w:rPr>
          <w:rStyle w:val="normaltextrun"/>
          <w:rFonts w:cstheme="minorHAnsi"/>
          <w:color w:val="000000"/>
          <w:shd w:val="clear" w:color="auto" w:fill="FFFFFF"/>
        </w:rPr>
        <w:t xml:space="preserve">-month period </w:t>
      </w:r>
      <w:r w:rsidR="005F7C00">
        <w:rPr>
          <w:rStyle w:val="normaltextrun"/>
          <w:rFonts w:cstheme="minorHAnsi"/>
          <w:color w:val="000000"/>
          <w:shd w:val="clear" w:color="auto" w:fill="FFFFFF"/>
        </w:rPr>
        <w:t>if receiving t</w:t>
      </w:r>
      <w:r w:rsidR="005F7C00" w:rsidRPr="00146ABC">
        <w:rPr>
          <w:rStyle w:val="normaltextrun"/>
          <w:rFonts w:cstheme="minorHAnsi"/>
          <w:color w:val="000000"/>
          <w:shd w:val="clear" w:color="auto" w:fill="FFFFFF"/>
        </w:rPr>
        <w:t>wo doses of either</w:t>
      </w:r>
      <w:r w:rsidR="005F7C00" w:rsidRPr="00146ABC">
        <w:rPr>
          <w:rStyle w:val="normaltextrun"/>
          <w:rFonts w:cstheme="minorHAnsi"/>
          <w:b/>
          <w:bCs/>
          <w:color w:val="000000"/>
          <w:shd w:val="clear" w:color="auto" w:fill="FFFFFF"/>
        </w:rPr>
        <w:t xml:space="preserve"> </w:t>
      </w:r>
      <w:r w:rsidR="005F7C00" w:rsidRPr="00146ABC">
        <w:rPr>
          <w:rStyle w:val="normaltextrun"/>
          <w:rFonts w:cstheme="minorHAnsi"/>
          <w:color w:val="000000"/>
          <w:shd w:val="clear" w:color="auto" w:fill="FFFFFF"/>
        </w:rPr>
        <w:t>PCV15, PCV20, or PCV13</w:t>
      </w:r>
      <w:r w:rsidR="005F7C00">
        <w:rPr>
          <w:rStyle w:val="normaltextrun"/>
          <w:rFonts w:cstheme="minorHAnsi"/>
          <w:color w:val="000000"/>
          <w:shd w:val="clear" w:color="auto" w:fill="FFFFFF"/>
        </w:rPr>
        <w:t xml:space="preserve"> or 6 visits </w:t>
      </w:r>
      <w:r w:rsidR="005F7C00" w:rsidRPr="00146ABC">
        <w:rPr>
          <w:rStyle w:val="normaltextrun"/>
          <w:rFonts w:cstheme="minorHAnsi"/>
          <w:color w:val="000000"/>
          <w:shd w:val="clear" w:color="auto" w:fill="FFFFFF"/>
        </w:rPr>
        <w:t>over an 11-month period</w:t>
      </w:r>
      <w:r w:rsidR="005F7C00">
        <w:rPr>
          <w:rStyle w:val="normaltextrun"/>
          <w:rFonts w:cstheme="minorHAnsi"/>
          <w:color w:val="000000"/>
          <w:shd w:val="clear" w:color="auto" w:fill="FFFFFF"/>
        </w:rPr>
        <w:t xml:space="preserve"> if receiving three doses of PCV20</w:t>
      </w:r>
    </w:p>
    <w:p w14:paraId="67B1F06E" w14:textId="77777777" w:rsidR="00CA0CFF" w:rsidRPr="00CA0CFF" w:rsidRDefault="000B114B" w:rsidP="0094164B">
      <w:pPr>
        <w:pStyle w:val="ListParagraph"/>
        <w:numPr>
          <w:ilvl w:val="0"/>
          <w:numId w:val="17"/>
        </w:numPr>
        <w:jc w:val="both"/>
        <w:rPr>
          <w:rStyle w:val="normaltextrun"/>
          <w:rFonts w:cstheme="minorHAnsi"/>
          <w:b/>
          <w:color w:val="000000"/>
          <w:shd w:val="clear" w:color="auto" w:fill="FFFFFF"/>
        </w:rPr>
      </w:pPr>
      <w:r w:rsidRPr="00146ABC">
        <w:rPr>
          <w:rStyle w:val="normaltextrun"/>
          <w:rFonts w:cstheme="minorHAnsi"/>
          <w:color w:val="000000"/>
          <w:shd w:val="clear" w:color="auto" w:fill="FFFFFF"/>
        </w:rPr>
        <w:t>2 blood samples taken at different time points</w:t>
      </w:r>
    </w:p>
    <w:p w14:paraId="0061F9AE" w14:textId="3AF48848" w:rsidR="005F7C00" w:rsidRPr="005456A3" w:rsidRDefault="00F41F1E" w:rsidP="005456A3">
      <w:pPr>
        <w:pStyle w:val="ListParagraph"/>
        <w:numPr>
          <w:ilvl w:val="0"/>
          <w:numId w:val="17"/>
        </w:numPr>
        <w:jc w:val="both"/>
        <w:rPr>
          <w:rStyle w:val="normaltextrun"/>
          <w:rFonts w:cstheme="minorHAnsi"/>
          <w:color w:val="000000"/>
          <w:shd w:val="clear" w:color="auto" w:fill="FFFFFF"/>
        </w:rPr>
      </w:pPr>
      <w:r w:rsidRPr="00146ABC">
        <w:rPr>
          <w:rStyle w:val="normaltextrun"/>
          <w:rFonts w:cstheme="minorHAnsi"/>
          <w:color w:val="000000"/>
          <w:shd w:val="clear" w:color="auto" w:fill="FFFFFF"/>
        </w:rPr>
        <w:t>3 samples</w:t>
      </w:r>
      <w:r w:rsidR="00633BA0" w:rsidRPr="00146ABC">
        <w:rPr>
          <w:rStyle w:val="normaltextrun"/>
          <w:rFonts w:cstheme="minorHAnsi"/>
          <w:color w:val="000000"/>
          <w:shd w:val="clear" w:color="auto" w:fill="FFFFFF"/>
        </w:rPr>
        <w:t xml:space="preserve"> of nasal secretions with a small paper swab</w:t>
      </w:r>
      <w:r w:rsidRPr="00146ABC">
        <w:rPr>
          <w:rStyle w:val="normaltextrun"/>
          <w:rFonts w:cstheme="minorHAnsi"/>
          <w:color w:val="000000"/>
          <w:shd w:val="clear" w:color="auto" w:fill="FFFFFF"/>
        </w:rPr>
        <w:t xml:space="preserve"> </w:t>
      </w:r>
      <w:r w:rsidR="005F7C00">
        <w:rPr>
          <w:rStyle w:val="normaltextrun"/>
          <w:rFonts w:cstheme="minorHAnsi"/>
          <w:color w:val="000000"/>
          <w:shd w:val="clear" w:color="auto" w:fill="FFFFFF"/>
        </w:rPr>
        <w:t>if receiving t</w:t>
      </w:r>
      <w:r w:rsidR="005F7C00" w:rsidRPr="00146ABC">
        <w:rPr>
          <w:rStyle w:val="normaltextrun"/>
          <w:rFonts w:cstheme="minorHAnsi"/>
          <w:color w:val="000000"/>
          <w:shd w:val="clear" w:color="auto" w:fill="FFFFFF"/>
        </w:rPr>
        <w:t>wo doses of either</w:t>
      </w:r>
      <w:r w:rsidR="005F7C00" w:rsidRPr="00146ABC">
        <w:rPr>
          <w:rStyle w:val="normaltextrun"/>
          <w:rFonts w:cstheme="minorHAnsi"/>
          <w:b/>
          <w:bCs/>
          <w:color w:val="000000"/>
          <w:shd w:val="clear" w:color="auto" w:fill="FFFFFF"/>
        </w:rPr>
        <w:t xml:space="preserve"> </w:t>
      </w:r>
      <w:r w:rsidR="005F7C00" w:rsidRPr="00146ABC">
        <w:rPr>
          <w:rStyle w:val="normaltextrun"/>
          <w:rFonts w:cstheme="minorHAnsi"/>
          <w:color w:val="000000"/>
          <w:shd w:val="clear" w:color="auto" w:fill="FFFFFF"/>
        </w:rPr>
        <w:t>PCV15, PCV20, or PCV13</w:t>
      </w:r>
      <w:r w:rsidR="00CA0CFF">
        <w:rPr>
          <w:rStyle w:val="normaltextrun"/>
          <w:rFonts w:cstheme="minorHAnsi"/>
          <w:color w:val="000000"/>
          <w:shd w:val="clear" w:color="auto" w:fill="FFFFFF"/>
        </w:rPr>
        <w:t xml:space="preserve"> or 4 </w:t>
      </w:r>
      <w:r w:rsidR="00CA0CFF" w:rsidRPr="00146ABC">
        <w:rPr>
          <w:rStyle w:val="normaltextrun"/>
          <w:rFonts w:cstheme="minorHAnsi"/>
          <w:color w:val="000000"/>
          <w:shd w:val="clear" w:color="auto" w:fill="FFFFFF"/>
        </w:rPr>
        <w:t xml:space="preserve">samples of nasal secretions with a small paper swab </w:t>
      </w:r>
      <w:r w:rsidR="00CA0CFF">
        <w:rPr>
          <w:rStyle w:val="normaltextrun"/>
          <w:rFonts w:cstheme="minorHAnsi"/>
          <w:color w:val="000000"/>
          <w:shd w:val="clear" w:color="auto" w:fill="FFFFFF"/>
        </w:rPr>
        <w:t>if receiving three doses of PCV20</w:t>
      </w:r>
    </w:p>
    <w:p w14:paraId="270BCDB8" w14:textId="6483DCFC" w:rsidR="005348FC" w:rsidRPr="00A579B2" w:rsidRDefault="005348FC" w:rsidP="0094164B">
      <w:pPr>
        <w:pStyle w:val="ListParagraph"/>
        <w:numPr>
          <w:ilvl w:val="0"/>
          <w:numId w:val="17"/>
        </w:numPr>
        <w:jc w:val="both"/>
        <w:rPr>
          <w:rStyle w:val="normaltextrun"/>
          <w:rFonts w:cstheme="minorHAnsi"/>
          <w:sz w:val="24"/>
          <w:szCs w:val="24"/>
        </w:rPr>
      </w:pPr>
      <w:r w:rsidRPr="00146ABC">
        <w:rPr>
          <w:rStyle w:val="normaltextrun"/>
          <w:rFonts w:cstheme="minorHAnsi"/>
          <w:color w:val="000000"/>
          <w:shd w:val="clear" w:color="auto" w:fill="FFFFFF"/>
        </w:rPr>
        <w:t xml:space="preserve">Completion of a symptom diary after the 3 month and </w:t>
      </w:r>
      <w:proofErr w:type="gramStart"/>
      <w:r w:rsidRPr="00146ABC">
        <w:rPr>
          <w:rStyle w:val="normaltextrun"/>
          <w:rFonts w:cstheme="minorHAnsi"/>
          <w:color w:val="000000"/>
          <w:shd w:val="clear" w:color="auto" w:fill="FFFFFF"/>
        </w:rPr>
        <w:t>12 month</w:t>
      </w:r>
      <w:proofErr w:type="gramEnd"/>
      <w:r w:rsidRPr="00146ABC">
        <w:rPr>
          <w:rStyle w:val="normaltextrun"/>
          <w:rFonts w:cstheme="minorHAnsi"/>
          <w:color w:val="000000"/>
          <w:shd w:val="clear" w:color="auto" w:fill="FFFFFF"/>
        </w:rPr>
        <w:t xml:space="preserve"> vaccinations (on the day of vaccination and for the following </w:t>
      </w:r>
      <w:r w:rsidR="00F10070">
        <w:rPr>
          <w:rStyle w:val="normaltextrun"/>
          <w:rFonts w:cstheme="minorHAnsi"/>
          <w:color w:val="000000"/>
          <w:shd w:val="clear" w:color="auto" w:fill="FFFFFF"/>
        </w:rPr>
        <w:t xml:space="preserve">6 </w:t>
      </w:r>
      <w:r w:rsidRPr="00146ABC">
        <w:rPr>
          <w:rStyle w:val="normaltextrun"/>
          <w:rFonts w:cstheme="minorHAnsi"/>
          <w:color w:val="000000"/>
          <w:shd w:val="clear" w:color="auto" w:fill="FFFFFF"/>
        </w:rPr>
        <w:t>days)</w:t>
      </w:r>
      <w:r w:rsidR="005F7C00">
        <w:rPr>
          <w:rStyle w:val="normaltextrun"/>
          <w:rFonts w:cstheme="minorHAnsi"/>
          <w:color w:val="000000"/>
          <w:shd w:val="clear" w:color="auto" w:fill="FFFFFF"/>
        </w:rPr>
        <w:t xml:space="preserve"> if receiving t</w:t>
      </w:r>
      <w:r w:rsidR="005F7C00" w:rsidRPr="00146ABC">
        <w:rPr>
          <w:rStyle w:val="normaltextrun"/>
          <w:rFonts w:cstheme="minorHAnsi"/>
          <w:color w:val="000000"/>
          <w:shd w:val="clear" w:color="auto" w:fill="FFFFFF"/>
        </w:rPr>
        <w:t>wo doses of either</w:t>
      </w:r>
      <w:r w:rsidR="005F7C00" w:rsidRPr="00146ABC">
        <w:rPr>
          <w:rStyle w:val="normaltextrun"/>
          <w:rFonts w:cstheme="minorHAnsi"/>
          <w:b/>
          <w:bCs/>
          <w:color w:val="000000"/>
          <w:shd w:val="clear" w:color="auto" w:fill="FFFFFF"/>
        </w:rPr>
        <w:t xml:space="preserve"> </w:t>
      </w:r>
      <w:r w:rsidR="005F7C00" w:rsidRPr="00146ABC">
        <w:rPr>
          <w:rStyle w:val="normaltextrun"/>
          <w:rFonts w:cstheme="minorHAnsi"/>
          <w:color w:val="000000"/>
          <w:shd w:val="clear" w:color="auto" w:fill="FFFFFF"/>
        </w:rPr>
        <w:t>PCV15, PCV20, or PCV13</w:t>
      </w:r>
    </w:p>
    <w:p w14:paraId="53F632FE" w14:textId="3749956F" w:rsidR="005F7C00" w:rsidRPr="00146ABC" w:rsidRDefault="005F7C00" w:rsidP="0094164B">
      <w:pPr>
        <w:pStyle w:val="ListParagraph"/>
        <w:numPr>
          <w:ilvl w:val="0"/>
          <w:numId w:val="17"/>
        </w:numPr>
        <w:jc w:val="both"/>
        <w:rPr>
          <w:rFonts w:cstheme="minorHAnsi"/>
          <w:sz w:val="24"/>
          <w:szCs w:val="24"/>
        </w:rPr>
      </w:pPr>
      <w:r w:rsidRPr="73F299F1">
        <w:rPr>
          <w:rStyle w:val="normaltextrun"/>
          <w:color w:val="000000" w:themeColor="text1"/>
        </w:rPr>
        <w:t xml:space="preserve">Completion of a symptom diary after the 2, 4 month and </w:t>
      </w:r>
      <w:proofErr w:type="gramStart"/>
      <w:r w:rsidRPr="73F299F1">
        <w:rPr>
          <w:rStyle w:val="normaltextrun"/>
          <w:color w:val="000000" w:themeColor="text1"/>
        </w:rPr>
        <w:t>12 month</w:t>
      </w:r>
      <w:proofErr w:type="gramEnd"/>
      <w:r w:rsidRPr="73F299F1">
        <w:rPr>
          <w:rStyle w:val="normaltextrun"/>
          <w:color w:val="000000" w:themeColor="text1"/>
        </w:rPr>
        <w:t xml:space="preserve"> vaccinations (on the day of vaccination and for the following 6 days) if receiving three doses of PCV20</w:t>
      </w:r>
    </w:p>
    <w:p w14:paraId="36E3E871" w14:textId="24533D4A" w:rsidR="00C4670B" w:rsidRDefault="00C4670B" w:rsidP="0094164B">
      <w:pPr>
        <w:jc w:val="both"/>
        <w:rPr>
          <w:rStyle w:val="normaltextrun"/>
          <w:rFonts w:cstheme="minorHAnsi"/>
          <w:color w:val="000000" w:themeColor="text1"/>
          <w:highlight w:val="yellow"/>
        </w:rPr>
      </w:pPr>
      <w:r w:rsidRPr="00146ABC">
        <w:rPr>
          <w:rStyle w:val="normaltextrun"/>
          <w:rFonts w:cstheme="minorHAnsi"/>
          <w:color w:val="000000"/>
          <w:shd w:val="clear" w:color="auto" w:fill="FFFFFF"/>
        </w:rPr>
        <w:t xml:space="preserve">Infants will be randomly assigned to one of </w:t>
      </w:r>
      <w:r w:rsidR="00AB0BE5" w:rsidRPr="00146ABC">
        <w:rPr>
          <w:rStyle w:val="normaltextrun"/>
          <w:rFonts w:cstheme="minorHAnsi"/>
          <w:color w:val="000000"/>
          <w:shd w:val="clear" w:color="auto" w:fill="FFFFFF"/>
        </w:rPr>
        <w:t>four</w:t>
      </w:r>
      <w:r w:rsidRPr="00146ABC">
        <w:rPr>
          <w:rStyle w:val="normaltextrun"/>
          <w:rFonts w:cstheme="minorHAnsi"/>
          <w:color w:val="000000"/>
          <w:shd w:val="clear" w:color="auto" w:fill="FFFFFF"/>
        </w:rPr>
        <w:t xml:space="preserve"> </w:t>
      </w:r>
      <w:r w:rsidR="002F3156" w:rsidRPr="00146ABC">
        <w:rPr>
          <w:rStyle w:val="normaltextrun"/>
          <w:rFonts w:cstheme="minorHAnsi"/>
          <w:color w:val="000000"/>
          <w:shd w:val="clear" w:color="auto" w:fill="FFFFFF"/>
        </w:rPr>
        <w:t xml:space="preserve">different </w:t>
      </w:r>
      <w:r w:rsidRPr="00146ABC">
        <w:rPr>
          <w:rStyle w:val="normaltextrun"/>
          <w:rFonts w:cstheme="minorHAnsi"/>
          <w:color w:val="000000"/>
          <w:shd w:val="clear" w:color="auto" w:fill="FFFFFF"/>
        </w:rPr>
        <w:t xml:space="preserve">treatment </w:t>
      </w:r>
      <w:r w:rsidR="007F5CA1" w:rsidRPr="00146ABC">
        <w:rPr>
          <w:rStyle w:val="normaltextrun"/>
          <w:rFonts w:cstheme="minorHAnsi"/>
          <w:color w:val="000000"/>
          <w:shd w:val="clear" w:color="auto" w:fill="FFFFFF"/>
        </w:rPr>
        <w:t>groups</w:t>
      </w:r>
      <w:r w:rsidR="005E25EB" w:rsidRPr="00146ABC">
        <w:rPr>
          <w:rStyle w:val="normaltextrun"/>
          <w:rFonts w:cstheme="minorHAnsi"/>
          <w:color w:val="000000"/>
          <w:shd w:val="clear" w:color="auto" w:fill="FFFFFF"/>
        </w:rPr>
        <w:t xml:space="preserve"> (as outlined in Table </w:t>
      </w:r>
      <w:r w:rsidR="004A5C55" w:rsidRPr="00146ABC">
        <w:rPr>
          <w:rStyle w:val="normaltextrun"/>
          <w:rFonts w:cstheme="minorHAnsi"/>
          <w:color w:val="000000"/>
          <w:shd w:val="clear" w:color="auto" w:fill="FFFFFF"/>
        </w:rPr>
        <w:t>1</w:t>
      </w:r>
      <w:r w:rsidR="005E25EB" w:rsidRPr="00146ABC">
        <w:rPr>
          <w:rStyle w:val="normaltextrun"/>
          <w:rFonts w:cstheme="minorHAnsi"/>
          <w:color w:val="000000"/>
          <w:shd w:val="clear" w:color="auto" w:fill="FFFFFF"/>
        </w:rPr>
        <w:t>)</w:t>
      </w:r>
      <w:r w:rsidRPr="00146ABC">
        <w:rPr>
          <w:rStyle w:val="normaltextrun"/>
          <w:rFonts w:cstheme="minorHAnsi"/>
          <w:color w:val="000000"/>
          <w:shd w:val="clear" w:color="auto" w:fill="FFFFFF"/>
        </w:rPr>
        <w:t xml:space="preserve"> after </w:t>
      </w:r>
      <w:r w:rsidR="002F3156" w:rsidRPr="00146ABC">
        <w:rPr>
          <w:rStyle w:val="normaltextrun"/>
          <w:rFonts w:cstheme="minorHAnsi"/>
          <w:color w:val="000000"/>
          <w:shd w:val="clear" w:color="auto" w:fill="FFFFFF"/>
        </w:rPr>
        <w:t>we have r</w:t>
      </w:r>
      <w:r w:rsidRPr="00146ABC">
        <w:rPr>
          <w:rStyle w:val="normaltextrun"/>
          <w:rFonts w:cstheme="minorHAnsi"/>
          <w:color w:val="000000"/>
          <w:shd w:val="clear" w:color="auto" w:fill="FFFFFF"/>
        </w:rPr>
        <w:t>eceiv</w:t>
      </w:r>
      <w:r w:rsidR="002F3156" w:rsidRPr="00146ABC">
        <w:rPr>
          <w:rStyle w:val="normaltextrun"/>
          <w:rFonts w:cstheme="minorHAnsi"/>
          <w:color w:val="000000"/>
          <w:shd w:val="clear" w:color="auto" w:fill="FFFFFF"/>
        </w:rPr>
        <w:t>ed</w:t>
      </w:r>
      <w:r w:rsidRPr="00146ABC">
        <w:rPr>
          <w:rStyle w:val="normaltextrun"/>
          <w:rFonts w:cstheme="minorHAnsi"/>
          <w:color w:val="000000"/>
          <w:shd w:val="clear" w:color="auto" w:fill="FFFFFF"/>
        </w:rPr>
        <w:t xml:space="preserve"> written parental/guardian consent. </w:t>
      </w:r>
      <w:r w:rsidR="005F7C00">
        <w:rPr>
          <w:rStyle w:val="normaltextrun"/>
          <w:rFonts w:cstheme="minorHAnsi"/>
          <w:color w:val="000000"/>
          <w:shd w:val="clear" w:color="auto" w:fill="FFFFFF"/>
        </w:rPr>
        <w:t>If receiving t</w:t>
      </w:r>
      <w:r w:rsidR="005F7C00" w:rsidRPr="00146ABC">
        <w:rPr>
          <w:rStyle w:val="normaltextrun"/>
          <w:rFonts w:cstheme="minorHAnsi"/>
          <w:color w:val="000000"/>
          <w:shd w:val="clear" w:color="auto" w:fill="FFFFFF"/>
        </w:rPr>
        <w:t>wo doses of either</w:t>
      </w:r>
      <w:r w:rsidR="005F7C00" w:rsidRPr="00146ABC">
        <w:rPr>
          <w:rStyle w:val="normaltextrun"/>
          <w:rFonts w:cstheme="minorHAnsi"/>
          <w:b/>
          <w:bCs/>
          <w:color w:val="000000"/>
          <w:shd w:val="clear" w:color="auto" w:fill="FFFFFF"/>
        </w:rPr>
        <w:t xml:space="preserve"> </w:t>
      </w:r>
      <w:r w:rsidR="005F7C00" w:rsidRPr="00146ABC">
        <w:rPr>
          <w:rStyle w:val="normaltextrun"/>
          <w:rFonts w:cstheme="minorHAnsi"/>
          <w:color w:val="000000"/>
          <w:shd w:val="clear" w:color="auto" w:fill="FFFFFF"/>
        </w:rPr>
        <w:t>PCV 15, PCV 20, or PCV 13</w:t>
      </w:r>
      <w:r w:rsidR="005F7C00">
        <w:rPr>
          <w:rStyle w:val="normaltextrun"/>
          <w:rFonts w:cstheme="minorHAnsi"/>
          <w:color w:val="000000"/>
          <w:shd w:val="clear" w:color="auto" w:fill="FFFFFF"/>
        </w:rPr>
        <w:t xml:space="preserve"> t</w:t>
      </w:r>
      <w:r w:rsidRPr="00146ABC">
        <w:rPr>
          <w:rStyle w:val="normaltextrun"/>
          <w:rFonts w:cstheme="minorHAnsi"/>
          <w:color w:val="000000"/>
          <w:shd w:val="clear" w:color="auto" w:fill="FFFFFF"/>
        </w:rPr>
        <w:t>hey will receive PCV vaccinations at 3 and 12</w:t>
      </w:r>
      <w:r w:rsidR="005E25EB" w:rsidRPr="00146ABC">
        <w:rPr>
          <w:rStyle w:val="normaltextrun"/>
          <w:rFonts w:cstheme="minorHAnsi"/>
          <w:color w:val="000000"/>
          <w:shd w:val="clear" w:color="auto" w:fill="FFFFFF"/>
        </w:rPr>
        <w:t xml:space="preserve"> months,</w:t>
      </w:r>
      <w:r w:rsidRPr="00146ABC">
        <w:rPr>
          <w:rStyle w:val="normaltextrun"/>
          <w:rFonts w:cstheme="minorHAnsi"/>
          <w:color w:val="000000"/>
          <w:shd w:val="clear" w:color="auto" w:fill="FFFFFF"/>
        </w:rPr>
        <w:t xml:space="preserve"> </w:t>
      </w:r>
      <w:r w:rsidR="00B33AF2" w:rsidRPr="00146ABC">
        <w:rPr>
          <w:rStyle w:val="normaltextrun"/>
          <w:rFonts w:cstheme="minorHAnsi"/>
          <w:color w:val="000000"/>
          <w:shd w:val="clear" w:color="auto" w:fill="FFFFFF"/>
        </w:rPr>
        <w:t>and have</w:t>
      </w:r>
      <w:r w:rsidRPr="00146ABC">
        <w:rPr>
          <w:rStyle w:val="normaltextrun"/>
          <w:rFonts w:cstheme="minorHAnsi"/>
          <w:color w:val="000000"/>
          <w:shd w:val="clear" w:color="auto" w:fill="FFFFFF"/>
        </w:rPr>
        <w:t xml:space="preserve"> two blood samples collected at 4 and 13 months of age and</w:t>
      </w:r>
      <w:r w:rsidR="002F3156" w:rsidRPr="00146ABC">
        <w:rPr>
          <w:rStyle w:val="normaltextrun"/>
          <w:rFonts w:cstheme="minorHAnsi"/>
          <w:color w:val="000000"/>
          <w:shd w:val="clear" w:color="auto" w:fill="FFFFFF"/>
        </w:rPr>
        <w:t xml:space="preserve"> </w:t>
      </w:r>
      <w:r w:rsidRPr="00146ABC">
        <w:rPr>
          <w:rStyle w:val="normaltextrun"/>
          <w:rFonts w:cstheme="minorHAnsi"/>
          <w:color w:val="000000"/>
          <w:shd w:val="clear" w:color="auto" w:fill="FFFFFF"/>
        </w:rPr>
        <w:t>three nasal samples at 3, 4, and 13 months of age.</w:t>
      </w:r>
      <w:r w:rsidR="00613E14" w:rsidRPr="00146ABC">
        <w:rPr>
          <w:rStyle w:val="normaltextrun"/>
          <w:rFonts w:cstheme="minorHAnsi"/>
          <w:color w:val="000000"/>
          <w:shd w:val="clear" w:color="auto" w:fill="FFFFFF"/>
        </w:rPr>
        <w:t xml:space="preserve"> </w:t>
      </w:r>
      <w:r w:rsidR="005F7C00">
        <w:rPr>
          <w:rStyle w:val="normaltextrun"/>
          <w:rFonts w:cstheme="minorHAnsi"/>
          <w:color w:val="000000"/>
          <w:shd w:val="clear" w:color="auto" w:fill="FFFFFF"/>
        </w:rPr>
        <w:t xml:space="preserve">If receiving three doses of PCV20 they </w:t>
      </w:r>
      <w:r w:rsidR="005F7C00" w:rsidRPr="00146ABC">
        <w:rPr>
          <w:rStyle w:val="normaltextrun"/>
          <w:rFonts w:cstheme="minorHAnsi"/>
          <w:color w:val="000000"/>
          <w:shd w:val="clear" w:color="auto" w:fill="FFFFFF"/>
        </w:rPr>
        <w:t xml:space="preserve">will receive PCV vaccinations at </w:t>
      </w:r>
      <w:r w:rsidR="005F7C00">
        <w:rPr>
          <w:rStyle w:val="normaltextrun"/>
          <w:rFonts w:cstheme="minorHAnsi"/>
          <w:color w:val="000000"/>
          <w:shd w:val="clear" w:color="auto" w:fill="FFFFFF"/>
        </w:rPr>
        <w:t>2, 4</w:t>
      </w:r>
      <w:r w:rsidR="005F7C00" w:rsidRPr="00146ABC">
        <w:rPr>
          <w:rStyle w:val="normaltextrun"/>
          <w:rFonts w:cstheme="minorHAnsi"/>
          <w:color w:val="000000"/>
          <w:shd w:val="clear" w:color="auto" w:fill="FFFFFF"/>
        </w:rPr>
        <w:t xml:space="preserve"> and 12 months, and have two blood samples collected at </w:t>
      </w:r>
      <w:r w:rsidR="005F7C00">
        <w:rPr>
          <w:rStyle w:val="normaltextrun"/>
          <w:rFonts w:cstheme="minorHAnsi"/>
          <w:color w:val="000000"/>
          <w:shd w:val="clear" w:color="auto" w:fill="FFFFFF"/>
        </w:rPr>
        <w:t>5</w:t>
      </w:r>
      <w:r w:rsidR="005F7C00" w:rsidRPr="00146ABC">
        <w:rPr>
          <w:rStyle w:val="normaltextrun"/>
          <w:rFonts w:cstheme="minorHAnsi"/>
          <w:color w:val="000000"/>
          <w:shd w:val="clear" w:color="auto" w:fill="FFFFFF"/>
        </w:rPr>
        <w:t xml:space="preserve"> and 13 months of age and </w:t>
      </w:r>
      <w:r w:rsidR="005F7C00">
        <w:rPr>
          <w:rStyle w:val="normaltextrun"/>
          <w:rFonts w:cstheme="minorHAnsi"/>
          <w:color w:val="000000"/>
          <w:shd w:val="clear" w:color="auto" w:fill="FFFFFF"/>
        </w:rPr>
        <w:t>four</w:t>
      </w:r>
      <w:r w:rsidR="005F7C00" w:rsidRPr="00146ABC">
        <w:rPr>
          <w:rStyle w:val="normaltextrun"/>
          <w:rFonts w:cstheme="minorHAnsi"/>
          <w:color w:val="000000"/>
          <w:shd w:val="clear" w:color="auto" w:fill="FFFFFF"/>
        </w:rPr>
        <w:t xml:space="preserve"> nasal samples at </w:t>
      </w:r>
      <w:r w:rsidR="005F7C00">
        <w:rPr>
          <w:rStyle w:val="normaltextrun"/>
          <w:rFonts w:cstheme="minorHAnsi"/>
          <w:color w:val="000000"/>
          <w:shd w:val="clear" w:color="auto" w:fill="FFFFFF"/>
        </w:rPr>
        <w:t xml:space="preserve">2, </w:t>
      </w:r>
      <w:r w:rsidR="005F7C00" w:rsidRPr="00146ABC">
        <w:rPr>
          <w:rStyle w:val="normaltextrun"/>
          <w:rFonts w:cstheme="minorHAnsi"/>
          <w:color w:val="000000"/>
          <w:shd w:val="clear" w:color="auto" w:fill="FFFFFF"/>
        </w:rPr>
        <w:t xml:space="preserve">3, </w:t>
      </w:r>
      <w:r w:rsidR="005F7C00">
        <w:rPr>
          <w:rStyle w:val="normaltextrun"/>
          <w:rFonts w:cstheme="minorHAnsi"/>
          <w:color w:val="000000"/>
          <w:shd w:val="clear" w:color="auto" w:fill="FFFFFF"/>
        </w:rPr>
        <w:t>5</w:t>
      </w:r>
      <w:r w:rsidR="005F7C00" w:rsidRPr="00146ABC">
        <w:rPr>
          <w:rStyle w:val="normaltextrun"/>
          <w:rFonts w:cstheme="minorHAnsi"/>
          <w:color w:val="000000"/>
          <w:shd w:val="clear" w:color="auto" w:fill="FFFFFF"/>
        </w:rPr>
        <w:t>, and 13 months of age</w:t>
      </w:r>
      <w:r w:rsidR="005F7C00">
        <w:rPr>
          <w:rStyle w:val="normaltextrun"/>
          <w:rFonts w:cstheme="minorHAnsi"/>
          <w:color w:val="000000"/>
          <w:shd w:val="clear" w:color="auto" w:fill="FFFFFF"/>
        </w:rPr>
        <w:t xml:space="preserve">.  </w:t>
      </w:r>
      <w:r w:rsidR="00613E14" w:rsidRPr="00146ABC">
        <w:rPr>
          <w:rStyle w:val="normaltextrun"/>
          <w:rFonts w:cstheme="minorHAnsi"/>
          <w:color w:val="000000"/>
          <w:shd w:val="clear" w:color="auto" w:fill="FFFFFF"/>
        </w:rPr>
        <w:t>Further details regarding sampl</w:t>
      </w:r>
      <w:r w:rsidR="00DC372A" w:rsidRPr="00146ABC">
        <w:rPr>
          <w:rStyle w:val="normaltextrun"/>
          <w:rFonts w:cstheme="minorHAnsi"/>
          <w:color w:val="000000"/>
          <w:shd w:val="clear" w:color="auto" w:fill="FFFFFF"/>
        </w:rPr>
        <w:t>es</w:t>
      </w:r>
      <w:r w:rsidR="00613E14" w:rsidRPr="00146ABC">
        <w:rPr>
          <w:rStyle w:val="normaltextrun"/>
          <w:rFonts w:cstheme="minorHAnsi"/>
          <w:color w:val="000000"/>
          <w:shd w:val="clear" w:color="auto" w:fill="FFFFFF"/>
        </w:rPr>
        <w:t xml:space="preserve"> can be found</w:t>
      </w:r>
      <w:r w:rsidR="002319F4">
        <w:rPr>
          <w:rStyle w:val="normaltextrun"/>
          <w:rFonts w:cstheme="minorHAnsi"/>
          <w:color w:val="000000"/>
          <w:shd w:val="clear" w:color="auto" w:fill="FFFFFF"/>
        </w:rPr>
        <w:t xml:space="preserve"> on pages 6 and </w:t>
      </w:r>
      <w:proofErr w:type="gramStart"/>
      <w:r w:rsidR="002319F4">
        <w:rPr>
          <w:rStyle w:val="normaltextrun"/>
          <w:rFonts w:cstheme="minorHAnsi"/>
          <w:color w:val="000000"/>
          <w:shd w:val="clear" w:color="auto" w:fill="FFFFFF"/>
        </w:rPr>
        <w:t xml:space="preserve">7 </w:t>
      </w:r>
      <w:r w:rsidR="009A5C7E" w:rsidRPr="00146ABC">
        <w:rPr>
          <w:rStyle w:val="normaltextrun"/>
          <w:rFonts w:cstheme="minorHAnsi"/>
          <w:color w:val="000000" w:themeColor="text1"/>
          <w:highlight w:val="yellow"/>
        </w:rPr>
        <w:t>.</w:t>
      </w:r>
      <w:proofErr w:type="gramEnd"/>
    </w:p>
    <w:p w14:paraId="53B13A11" w14:textId="77777777" w:rsidR="00F10070" w:rsidRPr="00146ABC" w:rsidRDefault="00F10070" w:rsidP="0094164B">
      <w:pPr>
        <w:jc w:val="both"/>
        <w:rPr>
          <w:rStyle w:val="normaltextrun"/>
          <w:rFonts w:cstheme="minorHAnsi"/>
          <w:color w:val="000000" w:themeColor="text1"/>
        </w:rPr>
      </w:pPr>
    </w:p>
    <w:p w14:paraId="4B705691" w14:textId="13970473" w:rsidR="00FB73C5" w:rsidRPr="00146ABC" w:rsidRDefault="00FB73C5" w:rsidP="00FB73C5">
      <w:pPr>
        <w:jc w:val="center"/>
        <w:rPr>
          <w:rFonts w:cstheme="minorHAnsi"/>
          <w:b/>
          <w:bCs/>
        </w:rPr>
      </w:pPr>
      <w:r w:rsidRPr="00146ABC">
        <w:rPr>
          <w:rFonts w:cstheme="minorHAnsi"/>
          <w:b/>
          <w:bCs/>
        </w:rPr>
        <w:t xml:space="preserve">Table </w:t>
      </w:r>
      <w:r w:rsidR="004A5C55" w:rsidRPr="00146ABC">
        <w:rPr>
          <w:rFonts w:cstheme="minorHAnsi"/>
          <w:b/>
          <w:bCs/>
        </w:rPr>
        <w:t>1</w:t>
      </w:r>
      <w:r w:rsidRPr="00146ABC">
        <w:rPr>
          <w:rFonts w:cstheme="minorHAnsi"/>
          <w:b/>
          <w:bCs/>
        </w:rPr>
        <w:t>:  General overview of study visits, vaccinations and sampling timelines</w:t>
      </w:r>
    </w:p>
    <w:tbl>
      <w:tblPr>
        <w:tblStyle w:val="TableGrid"/>
        <w:tblW w:w="10255" w:type="dxa"/>
        <w:tblInd w:w="380" w:type="dxa"/>
        <w:tblLook w:val="04A0" w:firstRow="1" w:lastRow="0" w:firstColumn="1" w:lastColumn="0" w:noHBand="0" w:noVBand="1"/>
      </w:tblPr>
      <w:tblGrid>
        <w:gridCol w:w="2130"/>
        <w:gridCol w:w="1355"/>
        <w:gridCol w:w="1354"/>
        <w:gridCol w:w="1354"/>
        <w:gridCol w:w="1354"/>
        <w:gridCol w:w="1354"/>
        <w:gridCol w:w="1354"/>
      </w:tblGrid>
      <w:tr w:rsidR="000A4816" w:rsidRPr="00146ABC" w14:paraId="32EEDEBA" w14:textId="77777777" w:rsidTr="00216712">
        <w:trPr>
          <w:trHeight w:val="655"/>
        </w:trPr>
        <w:tc>
          <w:tcPr>
            <w:tcW w:w="1783" w:type="dxa"/>
            <w:shd w:val="clear" w:color="auto" w:fill="BFBFBF" w:themeFill="background1" w:themeFillShade="BF"/>
            <w:vAlign w:val="center"/>
          </w:tcPr>
          <w:p w14:paraId="2FB5C69A" w14:textId="77777777" w:rsidR="0015026D" w:rsidRPr="00146ABC" w:rsidRDefault="0015026D" w:rsidP="00216712">
            <w:pPr>
              <w:spacing w:line="271" w:lineRule="auto"/>
              <w:ind w:left="39" w:hanging="10"/>
              <w:jc w:val="center"/>
              <w:rPr>
                <w:rFonts w:eastAsia="Calibri" w:cstheme="minorHAnsi"/>
                <w:b/>
                <w:bCs/>
                <w:color w:val="000000"/>
                <w:sz w:val="20"/>
                <w:szCs w:val="20"/>
                <w:lang w:eastAsia="en-GB"/>
              </w:rPr>
            </w:pPr>
            <w:bookmarkStart w:id="15" w:name="_Hlk149821432"/>
            <w:r w:rsidRPr="00146ABC">
              <w:rPr>
                <w:rFonts w:eastAsia="Calibri" w:cstheme="minorHAnsi"/>
                <w:b/>
                <w:bCs/>
                <w:color w:val="000000"/>
                <w:sz w:val="20"/>
                <w:szCs w:val="20"/>
                <w:lang w:eastAsia="en-GB"/>
              </w:rPr>
              <w:t>Visit number</w:t>
            </w:r>
          </w:p>
        </w:tc>
        <w:tc>
          <w:tcPr>
            <w:tcW w:w="1134" w:type="dxa"/>
            <w:shd w:val="clear" w:color="auto" w:fill="BFBFBF" w:themeFill="background1" w:themeFillShade="BF"/>
            <w:vAlign w:val="center"/>
          </w:tcPr>
          <w:p w14:paraId="6B90D82F" w14:textId="2B1404A7" w:rsidR="0015026D" w:rsidRPr="00146ABC" w:rsidRDefault="0015026D" w:rsidP="00216712">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1</w:t>
            </w:r>
          </w:p>
        </w:tc>
        <w:tc>
          <w:tcPr>
            <w:tcW w:w="1134" w:type="dxa"/>
            <w:shd w:val="clear" w:color="auto" w:fill="BFBFBF" w:themeFill="background1" w:themeFillShade="BF"/>
            <w:vAlign w:val="center"/>
          </w:tcPr>
          <w:p w14:paraId="2EC285E7" w14:textId="1839F392" w:rsidR="0015026D" w:rsidRPr="00146ABC" w:rsidRDefault="0015026D" w:rsidP="00216712">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2</w:t>
            </w:r>
          </w:p>
        </w:tc>
        <w:tc>
          <w:tcPr>
            <w:tcW w:w="1134" w:type="dxa"/>
            <w:shd w:val="clear" w:color="auto" w:fill="BFBFBF" w:themeFill="background1" w:themeFillShade="BF"/>
            <w:vAlign w:val="center"/>
          </w:tcPr>
          <w:p w14:paraId="7797A816" w14:textId="0241ED47" w:rsidR="0015026D" w:rsidRPr="00146ABC" w:rsidRDefault="0015026D" w:rsidP="00216712">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3</w:t>
            </w:r>
          </w:p>
        </w:tc>
        <w:tc>
          <w:tcPr>
            <w:tcW w:w="1134" w:type="dxa"/>
            <w:shd w:val="clear" w:color="auto" w:fill="BFBFBF" w:themeFill="background1" w:themeFillShade="BF"/>
          </w:tcPr>
          <w:p w14:paraId="2AA2CD02" w14:textId="77777777" w:rsidR="0015026D" w:rsidRDefault="0015026D" w:rsidP="00216712">
            <w:pPr>
              <w:spacing w:line="271" w:lineRule="auto"/>
              <w:ind w:left="39" w:hanging="10"/>
              <w:jc w:val="center"/>
              <w:rPr>
                <w:rFonts w:eastAsia="Calibri" w:cstheme="minorHAnsi"/>
                <w:b/>
                <w:bCs/>
                <w:color w:val="000000"/>
                <w:sz w:val="20"/>
                <w:szCs w:val="20"/>
                <w:lang w:eastAsia="en-GB"/>
              </w:rPr>
            </w:pPr>
          </w:p>
          <w:p w14:paraId="7C5C7D45" w14:textId="617F9E30" w:rsidR="000A4816" w:rsidRPr="00146ABC" w:rsidRDefault="000A4816" w:rsidP="00216712">
            <w:pPr>
              <w:spacing w:line="271" w:lineRule="auto"/>
              <w:ind w:left="39" w:hanging="10"/>
              <w:jc w:val="center"/>
              <w:rPr>
                <w:rFonts w:eastAsia="Calibri" w:cstheme="minorHAnsi"/>
                <w:b/>
                <w:bCs/>
                <w:color w:val="000000"/>
                <w:sz w:val="20"/>
                <w:szCs w:val="20"/>
                <w:lang w:eastAsia="en-GB"/>
              </w:rPr>
            </w:pPr>
            <w:r>
              <w:rPr>
                <w:rFonts w:eastAsia="Calibri"/>
                <w:b/>
                <w:bCs/>
                <w:sz w:val="20"/>
                <w:szCs w:val="20"/>
                <w:lang w:eastAsia="en-GB"/>
              </w:rPr>
              <w:t>3A</w:t>
            </w:r>
          </w:p>
        </w:tc>
        <w:tc>
          <w:tcPr>
            <w:tcW w:w="1134" w:type="dxa"/>
            <w:shd w:val="clear" w:color="auto" w:fill="BFBFBF" w:themeFill="background1" w:themeFillShade="BF"/>
            <w:vAlign w:val="center"/>
          </w:tcPr>
          <w:p w14:paraId="1018448A" w14:textId="7BE78815" w:rsidR="0015026D" w:rsidRPr="00146ABC" w:rsidRDefault="0015026D" w:rsidP="00216712">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4</w:t>
            </w:r>
          </w:p>
        </w:tc>
        <w:tc>
          <w:tcPr>
            <w:tcW w:w="1134" w:type="dxa"/>
            <w:tcBorders>
              <w:bottom w:val="single" w:sz="4" w:space="0" w:color="auto"/>
              <w:right w:val="nil"/>
            </w:tcBorders>
            <w:shd w:val="clear" w:color="auto" w:fill="BFBFBF" w:themeFill="background1" w:themeFillShade="BF"/>
            <w:vAlign w:val="center"/>
          </w:tcPr>
          <w:p w14:paraId="0E0A0F05" w14:textId="2D46639B" w:rsidR="0015026D" w:rsidRPr="00146ABC" w:rsidRDefault="0015026D" w:rsidP="00216712">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5</w:t>
            </w:r>
          </w:p>
        </w:tc>
      </w:tr>
      <w:tr w:rsidR="0015026D" w:rsidRPr="00146ABC" w14:paraId="3D7DB792" w14:textId="77777777" w:rsidTr="00216712">
        <w:trPr>
          <w:trHeight w:val="655"/>
        </w:trPr>
        <w:tc>
          <w:tcPr>
            <w:tcW w:w="1783" w:type="dxa"/>
            <w:vAlign w:val="center"/>
          </w:tcPr>
          <w:p w14:paraId="10E349FC" w14:textId="64608147" w:rsidR="0015026D" w:rsidRPr="00146ABC" w:rsidRDefault="0015026D" w:rsidP="00216712">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Participant age in months</w:t>
            </w:r>
          </w:p>
        </w:tc>
        <w:tc>
          <w:tcPr>
            <w:tcW w:w="1134" w:type="dxa"/>
            <w:vAlign w:val="center"/>
          </w:tcPr>
          <w:p w14:paraId="7A99F5CD" w14:textId="27C04F66" w:rsidR="0015026D" w:rsidRPr="00146ABC" w:rsidRDefault="0015026D" w:rsidP="00216712">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themeColor="text1"/>
                <w:sz w:val="20"/>
                <w:szCs w:val="20"/>
                <w:lang w:eastAsia="en-GB"/>
              </w:rPr>
              <w:t>2 months</w:t>
            </w:r>
            <w:r w:rsidR="0068323A">
              <w:rPr>
                <w:rFonts w:eastAsia="Calibri" w:cstheme="minorHAnsi"/>
                <w:color w:val="000000" w:themeColor="text1"/>
                <w:sz w:val="20"/>
                <w:szCs w:val="20"/>
                <w:lang w:eastAsia="en-GB"/>
              </w:rPr>
              <w:t xml:space="preserve"> + 2 weeks</w:t>
            </w:r>
          </w:p>
        </w:tc>
        <w:tc>
          <w:tcPr>
            <w:tcW w:w="1134" w:type="dxa"/>
            <w:vAlign w:val="center"/>
          </w:tcPr>
          <w:p w14:paraId="7F77AE95" w14:textId="36FFE30C" w:rsidR="0015026D" w:rsidRPr="00146ABC" w:rsidRDefault="0015026D" w:rsidP="00216712">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themeColor="text1"/>
                <w:sz w:val="20"/>
                <w:szCs w:val="20"/>
                <w:lang w:eastAsia="en-GB"/>
              </w:rPr>
              <w:t>3 months</w:t>
            </w:r>
            <w:r w:rsidR="0068323A">
              <w:rPr>
                <w:rFonts w:eastAsia="Calibri" w:cstheme="minorHAnsi"/>
                <w:color w:val="000000" w:themeColor="text1"/>
                <w:sz w:val="20"/>
                <w:szCs w:val="20"/>
                <w:lang w:eastAsia="en-GB"/>
              </w:rPr>
              <w:t xml:space="preserve"> + 2 weeks</w:t>
            </w:r>
          </w:p>
        </w:tc>
        <w:tc>
          <w:tcPr>
            <w:tcW w:w="1134" w:type="dxa"/>
            <w:vAlign w:val="center"/>
          </w:tcPr>
          <w:p w14:paraId="2D7186BC" w14:textId="12D89BB6" w:rsidR="0015026D" w:rsidRPr="00146ABC" w:rsidRDefault="0015026D" w:rsidP="00216712">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themeColor="text1"/>
                <w:sz w:val="20"/>
                <w:szCs w:val="20"/>
                <w:lang w:eastAsia="en-GB"/>
              </w:rPr>
              <w:t>4 months</w:t>
            </w:r>
            <w:r w:rsidR="0068323A">
              <w:rPr>
                <w:rFonts w:eastAsia="Calibri" w:cstheme="minorHAnsi"/>
                <w:color w:val="000000" w:themeColor="text1"/>
                <w:sz w:val="20"/>
                <w:szCs w:val="20"/>
                <w:lang w:eastAsia="en-GB"/>
              </w:rPr>
              <w:t xml:space="preserve"> + 2 weeks</w:t>
            </w:r>
          </w:p>
        </w:tc>
        <w:tc>
          <w:tcPr>
            <w:tcW w:w="1134" w:type="dxa"/>
          </w:tcPr>
          <w:p w14:paraId="1386CF33" w14:textId="77777777" w:rsidR="0015026D" w:rsidRDefault="0015026D" w:rsidP="00216712">
            <w:pPr>
              <w:spacing w:line="271" w:lineRule="auto"/>
              <w:jc w:val="center"/>
              <w:rPr>
                <w:rFonts w:eastAsia="Calibri" w:cstheme="minorHAnsi"/>
                <w:color w:val="000000" w:themeColor="text1"/>
                <w:sz w:val="20"/>
                <w:szCs w:val="20"/>
                <w:lang w:eastAsia="en-GB"/>
              </w:rPr>
            </w:pPr>
          </w:p>
          <w:p w14:paraId="5703BF46" w14:textId="1ADA4BF8" w:rsidR="000A4816" w:rsidRPr="00146ABC" w:rsidRDefault="000A4816" w:rsidP="00216712">
            <w:pPr>
              <w:spacing w:line="271" w:lineRule="auto"/>
              <w:ind w:left="39" w:hanging="10"/>
              <w:jc w:val="center"/>
              <w:rPr>
                <w:rFonts w:eastAsia="Calibri" w:cstheme="minorHAnsi"/>
                <w:color w:val="000000" w:themeColor="text1"/>
                <w:sz w:val="20"/>
                <w:szCs w:val="20"/>
                <w:lang w:eastAsia="en-GB"/>
              </w:rPr>
            </w:pPr>
            <w:r w:rsidRPr="0068323A">
              <w:rPr>
                <w:rFonts w:eastAsia="Calibri" w:cstheme="minorHAnsi"/>
                <w:color w:val="000000" w:themeColor="text1"/>
                <w:sz w:val="20"/>
                <w:szCs w:val="20"/>
                <w:lang w:eastAsia="en-GB"/>
              </w:rPr>
              <w:t xml:space="preserve">5 months </w:t>
            </w:r>
            <w:r w:rsidR="0068323A">
              <w:rPr>
                <w:rFonts w:eastAsia="Calibri" w:cstheme="minorHAnsi"/>
                <w:color w:val="000000" w:themeColor="text1"/>
                <w:sz w:val="20"/>
                <w:szCs w:val="20"/>
                <w:lang w:eastAsia="en-GB"/>
              </w:rPr>
              <w:t>+ 2 weeks</w:t>
            </w:r>
          </w:p>
        </w:tc>
        <w:tc>
          <w:tcPr>
            <w:tcW w:w="1134" w:type="dxa"/>
            <w:vAlign w:val="center"/>
          </w:tcPr>
          <w:p w14:paraId="774AB6D5" w14:textId="1698614D" w:rsidR="0015026D" w:rsidRPr="00146ABC" w:rsidRDefault="0015026D" w:rsidP="00216712">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themeColor="text1"/>
                <w:sz w:val="20"/>
                <w:szCs w:val="20"/>
                <w:lang w:eastAsia="en-GB"/>
              </w:rPr>
              <w:t>12 months</w:t>
            </w:r>
            <w:r w:rsidR="0068323A">
              <w:rPr>
                <w:rFonts w:eastAsia="Calibri" w:cstheme="minorHAnsi"/>
                <w:color w:val="000000" w:themeColor="text1"/>
                <w:sz w:val="20"/>
                <w:szCs w:val="20"/>
                <w:lang w:eastAsia="en-GB"/>
              </w:rPr>
              <w:t xml:space="preserve"> + 2 weeks</w:t>
            </w:r>
          </w:p>
        </w:tc>
        <w:tc>
          <w:tcPr>
            <w:tcW w:w="1134" w:type="dxa"/>
            <w:tcBorders>
              <w:top w:val="single" w:sz="4" w:space="0" w:color="auto"/>
              <w:right w:val="nil"/>
            </w:tcBorders>
            <w:vAlign w:val="center"/>
          </w:tcPr>
          <w:p w14:paraId="0854EFBC" w14:textId="29049666" w:rsidR="0015026D" w:rsidRPr="00146ABC" w:rsidRDefault="0015026D" w:rsidP="00216712">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themeColor="text1"/>
                <w:sz w:val="20"/>
                <w:szCs w:val="20"/>
                <w:lang w:eastAsia="en-GB"/>
              </w:rPr>
              <w:t>13 months</w:t>
            </w:r>
            <w:r w:rsidR="0068323A">
              <w:rPr>
                <w:rFonts w:eastAsia="Calibri" w:cstheme="minorHAnsi"/>
                <w:color w:val="000000" w:themeColor="text1"/>
                <w:sz w:val="20"/>
                <w:szCs w:val="20"/>
                <w:lang w:eastAsia="en-GB"/>
              </w:rPr>
              <w:t xml:space="preserve"> + 2 weeks</w:t>
            </w:r>
          </w:p>
        </w:tc>
      </w:tr>
      <w:tr w:rsidR="0015026D" w:rsidRPr="00146ABC" w14:paraId="0C562CCE" w14:textId="77777777" w:rsidTr="00216712">
        <w:trPr>
          <w:trHeight w:val="681"/>
        </w:trPr>
        <w:tc>
          <w:tcPr>
            <w:tcW w:w="1783" w:type="dxa"/>
            <w:shd w:val="clear" w:color="auto" w:fill="F4B083" w:themeFill="accent2" w:themeFillTint="99"/>
            <w:vAlign w:val="center"/>
          </w:tcPr>
          <w:p w14:paraId="1AF81F54" w14:textId="196E4729" w:rsidR="0015026D" w:rsidRPr="00146ABC" w:rsidRDefault="0015026D" w:rsidP="00216712">
            <w:pPr>
              <w:spacing w:line="271" w:lineRule="auto"/>
              <w:ind w:left="39" w:hanging="10"/>
              <w:jc w:val="center"/>
              <w:rPr>
                <w:rFonts w:eastAsia="Calibri" w:cstheme="minorHAnsi"/>
                <w:b/>
                <w:bCs/>
                <w:color w:val="000000"/>
                <w:sz w:val="20"/>
                <w:szCs w:val="20"/>
                <w:lang w:eastAsia="en-GB"/>
              </w:rPr>
            </w:pPr>
            <w:r w:rsidRPr="00146ABC">
              <w:rPr>
                <w:rFonts w:eastAsia="Calibri" w:cstheme="minorHAnsi"/>
                <w:b/>
                <w:color w:val="000000" w:themeColor="text1"/>
                <w:sz w:val="20"/>
                <w:szCs w:val="20"/>
                <w:lang w:eastAsia="en-GB"/>
              </w:rPr>
              <w:t>Blood sample</w:t>
            </w:r>
            <w:r w:rsidR="000A4816">
              <w:rPr>
                <w:rFonts w:eastAsia="Calibri" w:cstheme="minorHAnsi"/>
                <w:b/>
                <w:color w:val="000000" w:themeColor="text1"/>
                <w:sz w:val="20"/>
                <w:szCs w:val="20"/>
                <w:lang w:eastAsia="en-GB"/>
              </w:rPr>
              <w:t xml:space="preserve"> </w:t>
            </w:r>
            <w:r w:rsidR="000A4816">
              <w:rPr>
                <w:rFonts w:eastAsia="Calibri"/>
                <w:b/>
                <w:color w:val="000000" w:themeColor="text1"/>
                <w:sz w:val="20"/>
                <w:szCs w:val="20"/>
                <w:lang w:eastAsia="en-GB"/>
              </w:rPr>
              <w:t xml:space="preserve">for Arms 1, </w:t>
            </w:r>
            <w:proofErr w:type="gramStart"/>
            <w:r w:rsidR="000A4816">
              <w:rPr>
                <w:rFonts w:eastAsia="Calibri"/>
                <w:b/>
                <w:color w:val="000000" w:themeColor="text1"/>
                <w:sz w:val="20"/>
                <w:szCs w:val="20"/>
                <w:lang w:eastAsia="en-GB"/>
              </w:rPr>
              <w:t>2,and</w:t>
            </w:r>
            <w:proofErr w:type="gramEnd"/>
            <w:r w:rsidR="000A4816">
              <w:rPr>
                <w:rFonts w:eastAsia="Calibri"/>
                <w:b/>
                <w:color w:val="000000" w:themeColor="text1"/>
                <w:sz w:val="20"/>
                <w:szCs w:val="20"/>
                <w:lang w:eastAsia="en-GB"/>
              </w:rPr>
              <w:t xml:space="preserve"> 4</w:t>
            </w:r>
          </w:p>
        </w:tc>
        <w:tc>
          <w:tcPr>
            <w:tcW w:w="1134" w:type="dxa"/>
            <w:shd w:val="clear" w:color="auto" w:fill="F4B083" w:themeFill="accent2" w:themeFillTint="99"/>
            <w:vAlign w:val="center"/>
          </w:tcPr>
          <w:p w14:paraId="3BD69156" w14:textId="77777777" w:rsidR="0015026D" w:rsidRPr="00146ABC" w:rsidRDefault="0015026D" w:rsidP="00216712">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shd w:val="clear" w:color="auto" w:fill="F4B083" w:themeFill="accent2" w:themeFillTint="99"/>
            <w:vAlign w:val="center"/>
          </w:tcPr>
          <w:p w14:paraId="31927672" w14:textId="77777777" w:rsidR="0015026D" w:rsidRPr="00146ABC" w:rsidRDefault="0015026D" w:rsidP="00216712">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shd w:val="clear" w:color="auto" w:fill="F4B083" w:themeFill="accent2" w:themeFillTint="99"/>
            <w:vAlign w:val="center"/>
          </w:tcPr>
          <w:p w14:paraId="5AD6C3F6" w14:textId="12C6DA8A" w:rsidR="0015026D" w:rsidRPr="00146ABC" w:rsidRDefault="0015026D" w:rsidP="00216712">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 xml:space="preserve">Up to </w:t>
            </w:r>
            <w:r w:rsidRPr="00146ABC">
              <w:rPr>
                <w:rFonts w:eastAsia="Calibri" w:cstheme="minorHAnsi"/>
                <w:color w:val="000000"/>
                <w:sz w:val="20"/>
                <w:szCs w:val="20"/>
                <w:lang w:eastAsia="en-GB"/>
              </w:rPr>
              <w:t>4mL</w:t>
            </w:r>
          </w:p>
        </w:tc>
        <w:tc>
          <w:tcPr>
            <w:tcW w:w="1134" w:type="dxa"/>
            <w:shd w:val="clear" w:color="auto" w:fill="F4B083" w:themeFill="accent2" w:themeFillTint="99"/>
          </w:tcPr>
          <w:p w14:paraId="1E228CB4" w14:textId="77777777" w:rsidR="0015026D" w:rsidRPr="00146ABC" w:rsidRDefault="0015026D" w:rsidP="00216712">
            <w:pPr>
              <w:spacing w:line="271" w:lineRule="auto"/>
              <w:ind w:left="39" w:hanging="10"/>
              <w:jc w:val="center"/>
              <w:rPr>
                <w:rFonts w:eastAsia="Calibri" w:cstheme="minorHAnsi"/>
                <w:color w:val="000000"/>
                <w:sz w:val="20"/>
                <w:szCs w:val="20"/>
                <w:lang w:eastAsia="en-GB"/>
              </w:rPr>
            </w:pPr>
          </w:p>
        </w:tc>
        <w:tc>
          <w:tcPr>
            <w:tcW w:w="1134" w:type="dxa"/>
            <w:shd w:val="clear" w:color="auto" w:fill="F4B083" w:themeFill="accent2" w:themeFillTint="99"/>
            <w:vAlign w:val="center"/>
          </w:tcPr>
          <w:p w14:paraId="7C289851" w14:textId="07FA0871" w:rsidR="0015026D" w:rsidRPr="00146ABC" w:rsidRDefault="0015026D" w:rsidP="00216712">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tcBorders>
              <w:right w:val="nil"/>
            </w:tcBorders>
            <w:shd w:val="clear" w:color="auto" w:fill="F4B083" w:themeFill="accent2" w:themeFillTint="99"/>
            <w:vAlign w:val="center"/>
          </w:tcPr>
          <w:p w14:paraId="3C686778" w14:textId="3DE07DAE" w:rsidR="0015026D" w:rsidRPr="00146ABC" w:rsidRDefault="0015026D" w:rsidP="00216712">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 xml:space="preserve">Up to </w:t>
            </w:r>
            <w:r w:rsidRPr="00146ABC">
              <w:rPr>
                <w:rFonts w:eastAsia="Calibri" w:cstheme="minorHAnsi"/>
                <w:color w:val="000000"/>
                <w:sz w:val="20"/>
                <w:szCs w:val="20"/>
                <w:lang w:eastAsia="en-GB"/>
              </w:rPr>
              <w:t>6mL</w:t>
            </w:r>
          </w:p>
        </w:tc>
      </w:tr>
      <w:tr w:rsidR="000A4816" w:rsidRPr="00146ABC" w14:paraId="62400AE1" w14:textId="77777777" w:rsidTr="000A4816">
        <w:trPr>
          <w:trHeight w:val="681"/>
        </w:trPr>
        <w:tc>
          <w:tcPr>
            <w:tcW w:w="1783" w:type="dxa"/>
            <w:shd w:val="clear" w:color="auto" w:fill="F4B083" w:themeFill="accent2" w:themeFillTint="99"/>
            <w:vAlign w:val="center"/>
          </w:tcPr>
          <w:p w14:paraId="1AF0D7D0" w14:textId="4752B017" w:rsidR="000A4816" w:rsidRPr="00146ABC" w:rsidRDefault="000A4816" w:rsidP="00D011A3">
            <w:pPr>
              <w:spacing w:line="271" w:lineRule="auto"/>
              <w:ind w:left="39" w:hanging="10"/>
              <w:jc w:val="center"/>
              <w:rPr>
                <w:rFonts w:eastAsia="Calibri" w:cstheme="minorHAnsi"/>
                <w:b/>
                <w:color w:val="000000" w:themeColor="text1"/>
                <w:sz w:val="20"/>
                <w:szCs w:val="20"/>
                <w:lang w:eastAsia="en-GB"/>
              </w:rPr>
            </w:pPr>
            <w:r>
              <w:rPr>
                <w:rFonts w:eastAsia="Calibri" w:cstheme="minorHAnsi"/>
                <w:b/>
                <w:color w:val="000000" w:themeColor="text1"/>
                <w:sz w:val="20"/>
                <w:szCs w:val="20"/>
                <w:lang w:eastAsia="en-GB"/>
              </w:rPr>
              <w:t xml:space="preserve">Blood sample for Arm 3 </w:t>
            </w:r>
          </w:p>
        </w:tc>
        <w:tc>
          <w:tcPr>
            <w:tcW w:w="1134" w:type="dxa"/>
            <w:shd w:val="clear" w:color="auto" w:fill="F4B083" w:themeFill="accent2" w:themeFillTint="99"/>
            <w:vAlign w:val="center"/>
          </w:tcPr>
          <w:p w14:paraId="2493F5FE" w14:textId="3629679A" w:rsidR="000A4816"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w:t>
            </w:r>
          </w:p>
        </w:tc>
        <w:tc>
          <w:tcPr>
            <w:tcW w:w="1134" w:type="dxa"/>
            <w:shd w:val="clear" w:color="auto" w:fill="F4B083" w:themeFill="accent2" w:themeFillTint="99"/>
            <w:vAlign w:val="center"/>
          </w:tcPr>
          <w:p w14:paraId="5B50EA49" w14:textId="22F2F45C" w:rsidR="000A4816" w:rsidRPr="00146ABC" w:rsidRDefault="000A4816" w:rsidP="00D011A3">
            <w:pPr>
              <w:spacing w:line="271" w:lineRule="auto"/>
              <w:ind w:left="39" w:hanging="10"/>
              <w:jc w:val="center"/>
              <w:rPr>
                <w:rFonts w:eastAsia="Calibri" w:cstheme="minorHAnsi"/>
                <w:color w:val="000000"/>
                <w:sz w:val="20"/>
                <w:szCs w:val="20"/>
                <w:lang w:eastAsia="en-GB"/>
              </w:rPr>
            </w:pPr>
          </w:p>
        </w:tc>
        <w:tc>
          <w:tcPr>
            <w:tcW w:w="1134" w:type="dxa"/>
            <w:shd w:val="clear" w:color="auto" w:fill="F4B083" w:themeFill="accent2" w:themeFillTint="99"/>
            <w:vAlign w:val="center"/>
          </w:tcPr>
          <w:p w14:paraId="4A38EAA1" w14:textId="77777777" w:rsidR="000A4816" w:rsidRDefault="000A4816" w:rsidP="00D011A3">
            <w:pPr>
              <w:spacing w:line="271" w:lineRule="auto"/>
              <w:ind w:left="39" w:hanging="10"/>
              <w:jc w:val="center"/>
              <w:rPr>
                <w:rFonts w:eastAsia="Calibri" w:cstheme="minorHAnsi"/>
                <w:color w:val="000000"/>
                <w:sz w:val="20"/>
                <w:szCs w:val="20"/>
                <w:lang w:eastAsia="en-GB"/>
              </w:rPr>
            </w:pPr>
          </w:p>
        </w:tc>
        <w:tc>
          <w:tcPr>
            <w:tcW w:w="1134" w:type="dxa"/>
            <w:shd w:val="clear" w:color="auto" w:fill="F4B083" w:themeFill="accent2" w:themeFillTint="99"/>
          </w:tcPr>
          <w:p w14:paraId="60ABC49C" w14:textId="77777777" w:rsidR="000A4816" w:rsidRDefault="000A4816" w:rsidP="00D011A3">
            <w:pPr>
              <w:spacing w:line="271" w:lineRule="auto"/>
              <w:ind w:left="39" w:hanging="10"/>
              <w:jc w:val="center"/>
              <w:rPr>
                <w:rFonts w:eastAsia="Calibri" w:cstheme="minorHAnsi"/>
                <w:color w:val="000000"/>
                <w:sz w:val="20"/>
                <w:szCs w:val="20"/>
                <w:lang w:eastAsia="en-GB"/>
              </w:rPr>
            </w:pPr>
          </w:p>
          <w:p w14:paraId="048E02DA" w14:textId="3D9A6389" w:rsidR="000A4816"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 xml:space="preserve">Up to </w:t>
            </w:r>
            <w:r w:rsidR="00CA0CFF">
              <w:rPr>
                <w:rFonts w:eastAsia="Calibri" w:cstheme="minorHAnsi"/>
                <w:color w:val="000000"/>
                <w:sz w:val="20"/>
                <w:szCs w:val="20"/>
                <w:lang w:eastAsia="en-GB"/>
              </w:rPr>
              <w:t>5</w:t>
            </w:r>
            <w:r w:rsidRPr="00146ABC">
              <w:rPr>
                <w:rFonts w:eastAsia="Calibri" w:cstheme="minorHAnsi"/>
                <w:color w:val="000000"/>
                <w:sz w:val="20"/>
                <w:szCs w:val="20"/>
                <w:lang w:eastAsia="en-GB"/>
              </w:rPr>
              <w:t>mL</w:t>
            </w:r>
          </w:p>
        </w:tc>
        <w:tc>
          <w:tcPr>
            <w:tcW w:w="1134" w:type="dxa"/>
            <w:shd w:val="clear" w:color="auto" w:fill="F4B083" w:themeFill="accent2" w:themeFillTint="99"/>
            <w:vAlign w:val="center"/>
          </w:tcPr>
          <w:p w14:paraId="571008EF" w14:textId="77777777" w:rsidR="000A4816" w:rsidRPr="00146ABC" w:rsidRDefault="000A4816" w:rsidP="00D011A3">
            <w:pPr>
              <w:spacing w:line="271" w:lineRule="auto"/>
              <w:ind w:left="39" w:hanging="10"/>
              <w:jc w:val="center"/>
              <w:rPr>
                <w:rFonts w:eastAsia="Calibri" w:cstheme="minorHAnsi"/>
                <w:color w:val="000000"/>
                <w:sz w:val="20"/>
                <w:szCs w:val="20"/>
                <w:lang w:eastAsia="en-GB"/>
              </w:rPr>
            </w:pPr>
          </w:p>
        </w:tc>
        <w:tc>
          <w:tcPr>
            <w:tcW w:w="1134" w:type="dxa"/>
            <w:shd w:val="clear" w:color="auto" w:fill="F4B083" w:themeFill="accent2" w:themeFillTint="99"/>
            <w:vAlign w:val="center"/>
          </w:tcPr>
          <w:p w14:paraId="1D33AB51" w14:textId="78303906" w:rsidR="000A4816"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 xml:space="preserve">Up to </w:t>
            </w:r>
            <w:r w:rsidRPr="00146ABC">
              <w:rPr>
                <w:rFonts w:eastAsia="Calibri" w:cstheme="minorHAnsi"/>
                <w:color w:val="000000"/>
                <w:sz w:val="20"/>
                <w:szCs w:val="20"/>
                <w:lang w:eastAsia="en-GB"/>
              </w:rPr>
              <w:t>6mL</w:t>
            </w:r>
          </w:p>
        </w:tc>
      </w:tr>
      <w:tr w:rsidR="0015026D" w:rsidRPr="00146ABC" w14:paraId="275ABDAA" w14:textId="77777777" w:rsidTr="000A4816">
        <w:trPr>
          <w:trHeight w:val="655"/>
        </w:trPr>
        <w:tc>
          <w:tcPr>
            <w:tcW w:w="1783" w:type="dxa"/>
            <w:shd w:val="clear" w:color="auto" w:fill="D9E2F3" w:themeFill="accent1" w:themeFillTint="33"/>
            <w:vAlign w:val="center"/>
          </w:tcPr>
          <w:p w14:paraId="610195E1" w14:textId="143253C6" w:rsidR="0015026D" w:rsidRPr="00146ABC" w:rsidRDefault="0015026D" w:rsidP="00D011A3">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themeColor="text1"/>
                <w:sz w:val="20"/>
                <w:szCs w:val="20"/>
                <w:lang w:eastAsia="en-GB"/>
              </w:rPr>
              <w:t>Nasal sample (mucosal lining fluid)</w:t>
            </w:r>
            <w:r w:rsidR="000A4816">
              <w:rPr>
                <w:rFonts w:eastAsia="Calibri" w:cstheme="minorHAnsi"/>
                <w:b/>
                <w:bCs/>
                <w:color w:val="000000" w:themeColor="text1"/>
                <w:sz w:val="20"/>
                <w:szCs w:val="20"/>
                <w:lang w:eastAsia="en-GB"/>
              </w:rPr>
              <w:t xml:space="preserve"> </w:t>
            </w:r>
            <w:r w:rsidR="000A4816">
              <w:rPr>
                <w:rFonts w:eastAsia="Calibri"/>
                <w:b/>
                <w:color w:val="000000" w:themeColor="text1"/>
                <w:sz w:val="20"/>
                <w:szCs w:val="20"/>
                <w:lang w:eastAsia="en-GB"/>
              </w:rPr>
              <w:t xml:space="preserve">for Arms 1, </w:t>
            </w:r>
            <w:proofErr w:type="gramStart"/>
            <w:r w:rsidR="000A4816">
              <w:rPr>
                <w:rFonts w:eastAsia="Calibri"/>
                <w:b/>
                <w:color w:val="000000" w:themeColor="text1"/>
                <w:sz w:val="20"/>
                <w:szCs w:val="20"/>
                <w:lang w:eastAsia="en-GB"/>
              </w:rPr>
              <w:t>2,and</w:t>
            </w:r>
            <w:proofErr w:type="gramEnd"/>
            <w:r w:rsidR="000A4816">
              <w:rPr>
                <w:rFonts w:eastAsia="Calibri"/>
                <w:b/>
                <w:color w:val="000000" w:themeColor="text1"/>
                <w:sz w:val="20"/>
                <w:szCs w:val="20"/>
                <w:lang w:eastAsia="en-GB"/>
              </w:rPr>
              <w:t xml:space="preserve"> 4</w:t>
            </w:r>
          </w:p>
        </w:tc>
        <w:tc>
          <w:tcPr>
            <w:tcW w:w="1134" w:type="dxa"/>
            <w:shd w:val="clear" w:color="auto" w:fill="D9E2F3" w:themeFill="accent1" w:themeFillTint="33"/>
            <w:vAlign w:val="center"/>
          </w:tcPr>
          <w:p w14:paraId="14DFB7AD"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shd w:val="clear" w:color="auto" w:fill="D9E2F3" w:themeFill="accent1" w:themeFillTint="33"/>
            <w:vAlign w:val="center"/>
          </w:tcPr>
          <w:p w14:paraId="659620A4"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Yes</w:t>
            </w:r>
          </w:p>
        </w:tc>
        <w:tc>
          <w:tcPr>
            <w:tcW w:w="1134" w:type="dxa"/>
            <w:shd w:val="clear" w:color="auto" w:fill="D9E2F3" w:themeFill="accent1" w:themeFillTint="33"/>
            <w:vAlign w:val="center"/>
          </w:tcPr>
          <w:p w14:paraId="4B6F27A4"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Yes</w:t>
            </w:r>
          </w:p>
        </w:tc>
        <w:tc>
          <w:tcPr>
            <w:tcW w:w="1134" w:type="dxa"/>
            <w:shd w:val="clear" w:color="auto" w:fill="D9E2F3" w:themeFill="accent1" w:themeFillTint="33"/>
          </w:tcPr>
          <w:p w14:paraId="1CDC1DB1"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p>
        </w:tc>
        <w:tc>
          <w:tcPr>
            <w:tcW w:w="1134" w:type="dxa"/>
            <w:shd w:val="clear" w:color="auto" w:fill="D9E2F3" w:themeFill="accent1" w:themeFillTint="33"/>
            <w:vAlign w:val="center"/>
          </w:tcPr>
          <w:p w14:paraId="0250A648" w14:textId="49FD7E1E"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shd w:val="clear" w:color="auto" w:fill="D9E2F3" w:themeFill="accent1" w:themeFillTint="33"/>
            <w:vAlign w:val="center"/>
          </w:tcPr>
          <w:p w14:paraId="6B07DA9E"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Yes</w:t>
            </w:r>
          </w:p>
        </w:tc>
      </w:tr>
      <w:tr w:rsidR="000A4816" w:rsidRPr="00146ABC" w14:paraId="5895D863" w14:textId="77777777" w:rsidTr="000A4816">
        <w:trPr>
          <w:trHeight w:val="655"/>
        </w:trPr>
        <w:tc>
          <w:tcPr>
            <w:tcW w:w="1783" w:type="dxa"/>
            <w:shd w:val="clear" w:color="auto" w:fill="D9E2F3" w:themeFill="accent1" w:themeFillTint="33"/>
            <w:vAlign w:val="center"/>
          </w:tcPr>
          <w:p w14:paraId="2AA6955F" w14:textId="682139BA" w:rsidR="000A4816" w:rsidRPr="00146ABC" w:rsidRDefault="000A4816" w:rsidP="00D011A3">
            <w:pPr>
              <w:spacing w:line="271" w:lineRule="auto"/>
              <w:ind w:left="39" w:hanging="10"/>
              <w:jc w:val="center"/>
              <w:rPr>
                <w:rFonts w:eastAsia="Calibri" w:cstheme="minorHAnsi"/>
                <w:b/>
                <w:bCs/>
                <w:color w:val="000000" w:themeColor="text1"/>
                <w:sz w:val="20"/>
                <w:szCs w:val="20"/>
                <w:lang w:eastAsia="en-GB"/>
              </w:rPr>
            </w:pPr>
            <w:r w:rsidRPr="00146ABC">
              <w:rPr>
                <w:rFonts w:eastAsia="Calibri" w:cstheme="minorHAnsi"/>
                <w:b/>
                <w:bCs/>
                <w:color w:val="000000" w:themeColor="text1"/>
                <w:sz w:val="20"/>
                <w:szCs w:val="20"/>
                <w:lang w:eastAsia="en-GB"/>
              </w:rPr>
              <w:lastRenderedPageBreak/>
              <w:t>Nasal sample (mucosal lining fluid)</w:t>
            </w:r>
            <w:r>
              <w:rPr>
                <w:rFonts w:eastAsia="Calibri" w:cstheme="minorHAnsi"/>
                <w:b/>
                <w:bCs/>
                <w:color w:val="000000" w:themeColor="text1"/>
                <w:sz w:val="20"/>
                <w:szCs w:val="20"/>
                <w:lang w:eastAsia="en-GB"/>
              </w:rPr>
              <w:t xml:space="preserve"> </w:t>
            </w:r>
            <w:r>
              <w:rPr>
                <w:rFonts w:eastAsia="Calibri"/>
                <w:b/>
                <w:color w:val="000000" w:themeColor="text1"/>
                <w:sz w:val="20"/>
                <w:szCs w:val="20"/>
                <w:lang w:eastAsia="en-GB"/>
              </w:rPr>
              <w:t>for Arm 3</w:t>
            </w:r>
          </w:p>
        </w:tc>
        <w:tc>
          <w:tcPr>
            <w:tcW w:w="1134" w:type="dxa"/>
            <w:shd w:val="clear" w:color="auto" w:fill="D9E2F3" w:themeFill="accent1" w:themeFillTint="33"/>
            <w:vAlign w:val="center"/>
          </w:tcPr>
          <w:p w14:paraId="53BD31CE" w14:textId="161CA662" w:rsidR="000A4816"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Yes</w:t>
            </w:r>
          </w:p>
        </w:tc>
        <w:tc>
          <w:tcPr>
            <w:tcW w:w="1134" w:type="dxa"/>
            <w:shd w:val="clear" w:color="auto" w:fill="D9E2F3" w:themeFill="accent1" w:themeFillTint="33"/>
            <w:vAlign w:val="center"/>
          </w:tcPr>
          <w:p w14:paraId="1C2C92F1" w14:textId="0D86B0D9" w:rsidR="000A4816"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Yes</w:t>
            </w:r>
          </w:p>
        </w:tc>
        <w:tc>
          <w:tcPr>
            <w:tcW w:w="1134" w:type="dxa"/>
            <w:shd w:val="clear" w:color="auto" w:fill="D9E2F3" w:themeFill="accent1" w:themeFillTint="33"/>
            <w:vAlign w:val="center"/>
          </w:tcPr>
          <w:p w14:paraId="750DD8A0" w14:textId="77777777" w:rsidR="000A4816" w:rsidRPr="00146ABC" w:rsidRDefault="000A4816" w:rsidP="00D011A3">
            <w:pPr>
              <w:spacing w:line="271" w:lineRule="auto"/>
              <w:ind w:left="39" w:hanging="10"/>
              <w:jc w:val="center"/>
              <w:rPr>
                <w:rFonts w:eastAsia="Calibri" w:cstheme="minorHAnsi"/>
                <w:color w:val="000000"/>
                <w:sz w:val="20"/>
                <w:szCs w:val="20"/>
                <w:lang w:eastAsia="en-GB"/>
              </w:rPr>
            </w:pPr>
          </w:p>
        </w:tc>
        <w:tc>
          <w:tcPr>
            <w:tcW w:w="1134" w:type="dxa"/>
            <w:shd w:val="clear" w:color="auto" w:fill="D9E2F3" w:themeFill="accent1" w:themeFillTint="33"/>
          </w:tcPr>
          <w:p w14:paraId="0F2FF441" w14:textId="77777777" w:rsidR="000A4816" w:rsidRDefault="000A4816" w:rsidP="00D011A3">
            <w:pPr>
              <w:spacing w:line="271" w:lineRule="auto"/>
              <w:ind w:left="39" w:hanging="10"/>
              <w:jc w:val="center"/>
              <w:rPr>
                <w:rFonts w:eastAsia="Calibri" w:cstheme="minorHAnsi"/>
                <w:color w:val="000000"/>
                <w:sz w:val="20"/>
                <w:szCs w:val="20"/>
                <w:lang w:eastAsia="en-GB"/>
              </w:rPr>
            </w:pPr>
          </w:p>
          <w:p w14:paraId="2F3C715B" w14:textId="03E16F63" w:rsidR="000A4816"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 xml:space="preserve">Yes </w:t>
            </w:r>
          </w:p>
        </w:tc>
        <w:tc>
          <w:tcPr>
            <w:tcW w:w="1134" w:type="dxa"/>
            <w:shd w:val="clear" w:color="auto" w:fill="D9E2F3" w:themeFill="accent1" w:themeFillTint="33"/>
            <w:vAlign w:val="center"/>
          </w:tcPr>
          <w:p w14:paraId="3CD57405" w14:textId="77777777" w:rsidR="000A4816" w:rsidRPr="00146ABC" w:rsidRDefault="000A4816" w:rsidP="00D011A3">
            <w:pPr>
              <w:spacing w:line="271" w:lineRule="auto"/>
              <w:ind w:left="39" w:hanging="10"/>
              <w:jc w:val="center"/>
              <w:rPr>
                <w:rFonts w:eastAsia="Calibri" w:cstheme="minorHAnsi"/>
                <w:color w:val="000000"/>
                <w:sz w:val="20"/>
                <w:szCs w:val="20"/>
                <w:lang w:eastAsia="en-GB"/>
              </w:rPr>
            </w:pPr>
          </w:p>
        </w:tc>
        <w:tc>
          <w:tcPr>
            <w:tcW w:w="1134" w:type="dxa"/>
            <w:shd w:val="clear" w:color="auto" w:fill="D9E2F3" w:themeFill="accent1" w:themeFillTint="33"/>
            <w:vAlign w:val="center"/>
          </w:tcPr>
          <w:p w14:paraId="63D0B3FD" w14:textId="55B84447" w:rsidR="000A4816"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 xml:space="preserve">Yes </w:t>
            </w:r>
          </w:p>
        </w:tc>
      </w:tr>
      <w:tr w:rsidR="0015026D" w:rsidRPr="00146ABC" w14:paraId="7904D9B6" w14:textId="77777777" w:rsidTr="000A4816">
        <w:trPr>
          <w:trHeight w:val="655"/>
        </w:trPr>
        <w:tc>
          <w:tcPr>
            <w:tcW w:w="1783" w:type="dxa"/>
            <w:shd w:val="clear" w:color="auto" w:fill="D9E2F3" w:themeFill="accent1" w:themeFillTint="33"/>
            <w:vAlign w:val="center"/>
          </w:tcPr>
          <w:p w14:paraId="5F2ADA47" w14:textId="310D1372" w:rsidR="0015026D" w:rsidRPr="00146ABC" w:rsidRDefault="0015026D" w:rsidP="00D011A3">
            <w:pPr>
              <w:spacing w:line="271" w:lineRule="auto"/>
              <w:jc w:val="center"/>
              <w:rPr>
                <w:rFonts w:eastAsia="Calibri" w:cstheme="minorHAnsi"/>
                <w:b/>
                <w:bCs/>
                <w:color w:val="000000" w:themeColor="text1"/>
                <w:sz w:val="20"/>
                <w:szCs w:val="20"/>
                <w:lang w:eastAsia="en-GB"/>
              </w:rPr>
            </w:pPr>
            <w:r w:rsidRPr="00146ABC">
              <w:rPr>
                <w:rFonts w:eastAsia="Calibri" w:cstheme="minorHAnsi"/>
                <w:b/>
                <w:bCs/>
                <w:color w:val="000000" w:themeColor="text1"/>
                <w:sz w:val="20"/>
                <w:szCs w:val="20"/>
                <w:lang w:eastAsia="en-GB"/>
              </w:rPr>
              <w:t xml:space="preserve">Group 1 – 4 </w:t>
            </w:r>
          </w:p>
        </w:tc>
        <w:tc>
          <w:tcPr>
            <w:tcW w:w="1134" w:type="dxa"/>
            <w:shd w:val="clear" w:color="auto" w:fill="D9E2F3" w:themeFill="accent1" w:themeFillTint="33"/>
            <w:vAlign w:val="center"/>
          </w:tcPr>
          <w:p w14:paraId="0A04C67D" w14:textId="77777777" w:rsidR="0015026D" w:rsidRPr="00146ABC" w:rsidRDefault="0015026D" w:rsidP="00D011A3">
            <w:pPr>
              <w:pStyle w:val="NoSpacing"/>
              <w:jc w:val="center"/>
              <w:rPr>
                <w:rFonts w:asciiTheme="minorHAnsi" w:hAnsiTheme="minorHAnsi" w:cstheme="minorHAnsi"/>
              </w:rPr>
            </w:pPr>
            <w:r w:rsidRPr="00146ABC">
              <w:rPr>
                <w:rFonts w:asciiTheme="minorHAnsi" w:hAnsiTheme="minorHAnsi" w:cstheme="minorHAnsi"/>
                <w:shd w:val="clear" w:color="auto" w:fill="E6E6E6"/>
              </w:rPr>
              <w:t>6:1</w:t>
            </w:r>
          </w:p>
          <w:p w14:paraId="743F6413" w14:textId="77777777" w:rsidR="0015026D" w:rsidRPr="00146ABC" w:rsidRDefault="0015026D" w:rsidP="00D011A3">
            <w:pPr>
              <w:pStyle w:val="NoSpacing"/>
              <w:jc w:val="center"/>
              <w:rPr>
                <w:rFonts w:asciiTheme="minorHAnsi" w:hAnsiTheme="minorHAnsi" w:cstheme="minorHAnsi"/>
              </w:rPr>
            </w:pPr>
            <w:proofErr w:type="spellStart"/>
            <w:r w:rsidRPr="00146ABC">
              <w:rPr>
                <w:rFonts w:asciiTheme="minorHAnsi" w:hAnsiTheme="minorHAnsi" w:cstheme="minorHAnsi"/>
                <w:shd w:val="clear" w:color="auto" w:fill="E6E6E6"/>
              </w:rPr>
              <w:t>MenB</w:t>
            </w:r>
            <w:proofErr w:type="spellEnd"/>
          </w:p>
          <w:p w14:paraId="3EEF35B9" w14:textId="77777777" w:rsidR="0015026D" w:rsidRPr="00146ABC" w:rsidRDefault="0015026D" w:rsidP="00D011A3">
            <w:pPr>
              <w:pStyle w:val="NoSpacing"/>
              <w:jc w:val="center"/>
              <w:rPr>
                <w:rFonts w:asciiTheme="minorHAnsi" w:eastAsia="Calibri" w:hAnsiTheme="minorHAnsi" w:cstheme="minorHAnsi"/>
                <w:lang w:eastAsia="en-GB"/>
              </w:rPr>
            </w:pPr>
            <w:r w:rsidRPr="00146ABC">
              <w:rPr>
                <w:rFonts w:asciiTheme="minorHAnsi" w:hAnsiTheme="minorHAnsi" w:cstheme="minorHAnsi"/>
                <w:shd w:val="clear" w:color="auto" w:fill="E6E6E6"/>
              </w:rPr>
              <w:t>Rotavirus</w:t>
            </w:r>
          </w:p>
        </w:tc>
        <w:tc>
          <w:tcPr>
            <w:tcW w:w="1134" w:type="dxa"/>
            <w:shd w:val="clear" w:color="auto" w:fill="D9E2F3" w:themeFill="accent1" w:themeFillTint="33"/>
            <w:vAlign w:val="center"/>
          </w:tcPr>
          <w:p w14:paraId="79ECC7C1" w14:textId="77777777" w:rsidR="0015026D" w:rsidRPr="00146ABC" w:rsidRDefault="0015026D" w:rsidP="00D011A3">
            <w:pPr>
              <w:pStyle w:val="NoSpacing"/>
              <w:jc w:val="center"/>
              <w:rPr>
                <w:rFonts w:asciiTheme="minorHAnsi" w:hAnsiTheme="minorHAnsi" w:cstheme="minorHAnsi"/>
              </w:rPr>
            </w:pPr>
            <w:r w:rsidRPr="00146ABC">
              <w:rPr>
                <w:rFonts w:asciiTheme="minorHAnsi" w:hAnsiTheme="minorHAnsi" w:cstheme="minorHAnsi"/>
                <w:shd w:val="clear" w:color="auto" w:fill="E6E6E6"/>
              </w:rPr>
              <w:t>6:1</w:t>
            </w:r>
          </w:p>
          <w:p w14:paraId="0BB8373F" w14:textId="77777777" w:rsidR="0015026D" w:rsidRPr="00146ABC" w:rsidRDefault="0015026D" w:rsidP="00D011A3">
            <w:pPr>
              <w:pStyle w:val="NoSpacing"/>
              <w:jc w:val="center"/>
              <w:rPr>
                <w:rFonts w:asciiTheme="minorHAnsi" w:eastAsia="Calibri" w:hAnsiTheme="minorHAnsi" w:cstheme="minorHAnsi"/>
                <w:lang w:eastAsia="en-GB"/>
              </w:rPr>
            </w:pPr>
            <w:r w:rsidRPr="00146ABC">
              <w:rPr>
                <w:rFonts w:asciiTheme="minorHAnsi" w:hAnsiTheme="minorHAnsi" w:cstheme="minorHAnsi"/>
                <w:shd w:val="clear" w:color="auto" w:fill="E6E6E6"/>
              </w:rPr>
              <w:t>Rotavirus</w:t>
            </w:r>
          </w:p>
        </w:tc>
        <w:tc>
          <w:tcPr>
            <w:tcW w:w="1134" w:type="dxa"/>
            <w:shd w:val="clear" w:color="auto" w:fill="D9E2F3" w:themeFill="accent1" w:themeFillTint="33"/>
            <w:vAlign w:val="center"/>
          </w:tcPr>
          <w:p w14:paraId="352C1061" w14:textId="77777777" w:rsidR="0015026D" w:rsidRPr="00146ABC" w:rsidRDefault="0015026D" w:rsidP="00D011A3">
            <w:pPr>
              <w:pStyle w:val="NoSpacing"/>
              <w:jc w:val="center"/>
              <w:rPr>
                <w:rFonts w:asciiTheme="minorHAnsi" w:hAnsiTheme="minorHAnsi" w:cstheme="minorHAnsi"/>
              </w:rPr>
            </w:pPr>
            <w:r w:rsidRPr="00146ABC">
              <w:rPr>
                <w:rFonts w:asciiTheme="minorHAnsi" w:hAnsiTheme="minorHAnsi" w:cstheme="minorHAnsi"/>
                <w:shd w:val="clear" w:color="auto" w:fill="E6E6E6"/>
              </w:rPr>
              <w:t>6:1</w:t>
            </w:r>
          </w:p>
          <w:p w14:paraId="767D1E52" w14:textId="77777777" w:rsidR="0015026D" w:rsidRPr="00146ABC" w:rsidRDefault="0015026D" w:rsidP="00D011A3">
            <w:pPr>
              <w:pStyle w:val="NoSpacing"/>
              <w:jc w:val="center"/>
              <w:rPr>
                <w:rFonts w:asciiTheme="minorHAnsi" w:hAnsiTheme="minorHAnsi" w:cstheme="minorHAnsi"/>
              </w:rPr>
            </w:pPr>
            <w:proofErr w:type="spellStart"/>
            <w:r w:rsidRPr="00146ABC">
              <w:rPr>
                <w:rFonts w:asciiTheme="minorHAnsi" w:hAnsiTheme="minorHAnsi" w:cstheme="minorHAnsi"/>
                <w:shd w:val="clear" w:color="auto" w:fill="E6E6E6"/>
              </w:rPr>
              <w:t>MenB</w:t>
            </w:r>
            <w:proofErr w:type="spellEnd"/>
          </w:p>
        </w:tc>
        <w:tc>
          <w:tcPr>
            <w:tcW w:w="1134" w:type="dxa"/>
            <w:shd w:val="clear" w:color="auto" w:fill="D9E2F3" w:themeFill="accent1" w:themeFillTint="33"/>
          </w:tcPr>
          <w:p w14:paraId="51BBAAD5" w14:textId="77777777" w:rsidR="0015026D" w:rsidRPr="00146ABC" w:rsidRDefault="0015026D" w:rsidP="00D011A3">
            <w:pPr>
              <w:pStyle w:val="NoSpacing"/>
              <w:jc w:val="center"/>
              <w:rPr>
                <w:rFonts w:asciiTheme="minorHAnsi" w:hAnsiTheme="minorHAnsi" w:cstheme="minorHAnsi"/>
                <w:shd w:val="clear" w:color="auto" w:fill="E6E6E6"/>
              </w:rPr>
            </w:pPr>
          </w:p>
        </w:tc>
        <w:tc>
          <w:tcPr>
            <w:tcW w:w="1134" w:type="dxa"/>
            <w:shd w:val="clear" w:color="auto" w:fill="D9E2F3" w:themeFill="accent1" w:themeFillTint="33"/>
            <w:vAlign w:val="center"/>
          </w:tcPr>
          <w:p w14:paraId="39011BC3" w14:textId="62181A73" w:rsidR="0015026D" w:rsidRPr="00146ABC" w:rsidRDefault="0015026D" w:rsidP="00D011A3">
            <w:pPr>
              <w:pStyle w:val="NoSpacing"/>
              <w:jc w:val="center"/>
              <w:rPr>
                <w:rFonts w:asciiTheme="minorHAnsi" w:hAnsiTheme="minorHAnsi" w:cstheme="minorHAnsi"/>
              </w:rPr>
            </w:pPr>
            <w:proofErr w:type="spellStart"/>
            <w:r w:rsidRPr="00146ABC">
              <w:rPr>
                <w:rFonts w:asciiTheme="minorHAnsi" w:hAnsiTheme="minorHAnsi" w:cstheme="minorHAnsi"/>
                <w:shd w:val="clear" w:color="auto" w:fill="E6E6E6"/>
              </w:rPr>
              <w:t>MenB</w:t>
            </w:r>
            <w:proofErr w:type="spellEnd"/>
          </w:p>
          <w:p w14:paraId="7A92D7EF" w14:textId="77777777" w:rsidR="0015026D" w:rsidRPr="00146ABC" w:rsidRDefault="0015026D" w:rsidP="00D011A3">
            <w:pPr>
              <w:pStyle w:val="NoSpacing"/>
              <w:jc w:val="center"/>
              <w:rPr>
                <w:rFonts w:asciiTheme="minorHAnsi" w:hAnsiTheme="minorHAnsi" w:cstheme="minorHAnsi"/>
              </w:rPr>
            </w:pPr>
            <w:r w:rsidRPr="00146ABC">
              <w:rPr>
                <w:rFonts w:asciiTheme="minorHAnsi" w:hAnsiTheme="minorHAnsi" w:cstheme="minorHAnsi"/>
                <w:shd w:val="clear" w:color="auto" w:fill="E6E6E6"/>
              </w:rPr>
              <w:t>Hib/</w:t>
            </w:r>
            <w:proofErr w:type="spellStart"/>
            <w:r w:rsidRPr="00146ABC">
              <w:rPr>
                <w:rFonts w:asciiTheme="minorHAnsi" w:hAnsiTheme="minorHAnsi" w:cstheme="minorHAnsi"/>
                <w:shd w:val="clear" w:color="auto" w:fill="E6E6E6"/>
              </w:rPr>
              <w:t>MenC</w:t>
            </w:r>
            <w:proofErr w:type="spellEnd"/>
          </w:p>
          <w:p w14:paraId="6E72F2B1" w14:textId="77777777" w:rsidR="0015026D" w:rsidRPr="00146ABC" w:rsidRDefault="0015026D" w:rsidP="00D011A3">
            <w:pPr>
              <w:pStyle w:val="NoSpacing"/>
              <w:jc w:val="center"/>
              <w:rPr>
                <w:rFonts w:asciiTheme="minorHAnsi" w:eastAsia="Calibri" w:hAnsiTheme="minorHAnsi" w:cstheme="minorHAnsi"/>
                <w:lang w:eastAsia="en-GB"/>
              </w:rPr>
            </w:pPr>
            <w:r w:rsidRPr="00146ABC">
              <w:rPr>
                <w:rFonts w:asciiTheme="minorHAnsi" w:hAnsiTheme="minorHAnsi" w:cstheme="minorHAnsi"/>
                <w:shd w:val="clear" w:color="auto" w:fill="E6E6E6"/>
              </w:rPr>
              <w:t>MMR</w:t>
            </w:r>
          </w:p>
        </w:tc>
        <w:tc>
          <w:tcPr>
            <w:tcW w:w="1134" w:type="dxa"/>
            <w:shd w:val="clear" w:color="auto" w:fill="D9E2F3" w:themeFill="accent1" w:themeFillTint="33"/>
            <w:vAlign w:val="center"/>
          </w:tcPr>
          <w:p w14:paraId="4AD56EB4" w14:textId="77777777" w:rsidR="0015026D" w:rsidRPr="00146ABC" w:rsidRDefault="0015026D" w:rsidP="00D011A3">
            <w:pPr>
              <w:spacing w:line="271" w:lineRule="auto"/>
              <w:jc w:val="center"/>
              <w:rPr>
                <w:rFonts w:eastAsia="Calibri" w:cstheme="minorHAnsi"/>
                <w:color w:val="000000" w:themeColor="text1"/>
                <w:sz w:val="20"/>
                <w:szCs w:val="20"/>
                <w:lang w:eastAsia="en-GB"/>
              </w:rPr>
            </w:pPr>
          </w:p>
        </w:tc>
      </w:tr>
      <w:tr w:rsidR="0015026D" w:rsidRPr="00146ABC" w14:paraId="6ACBA58B" w14:textId="77777777" w:rsidTr="000A4816">
        <w:trPr>
          <w:trHeight w:val="655"/>
        </w:trPr>
        <w:tc>
          <w:tcPr>
            <w:tcW w:w="1783" w:type="dxa"/>
            <w:vAlign w:val="center"/>
          </w:tcPr>
          <w:p w14:paraId="4A2111A7" w14:textId="27917CCD" w:rsidR="0015026D" w:rsidRPr="00146ABC" w:rsidRDefault="0015026D" w:rsidP="00D011A3">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Group 1</w:t>
            </w:r>
          </w:p>
        </w:tc>
        <w:tc>
          <w:tcPr>
            <w:tcW w:w="1134" w:type="dxa"/>
            <w:vAlign w:val="center"/>
          </w:tcPr>
          <w:p w14:paraId="71AF1B4B"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vAlign w:val="center"/>
          </w:tcPr>
          <w:p w14:paraId="65B6EE1A"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PCV15</w:t>
            </w:r>
          </w:p>
        </w:tc>
        <w:tc>
          <w:tcPr>
            <w:tcW w:w="1134" w:type="dxa"/>
            <w:vAlign w:val="center"/>
          </w:tcPr>
          <w:p w14:paraId="35D93DFA"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tcPr>
          <w:p w14:paraId="0C0A001F"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p>
        </w:tc>
        <w:tc>
          <w:tcPr>
            <w:tcW w:w="1134" w:type="dxa"/>
            <w:vAlign w:val="center"/>
          </w:tcPr>
          <w:p w14:paraId="6A2B7430" w14:textId="2E1F90FD"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PCV15</w:t>
            </w:r>
          </w:p>
        </w:tc>
        <w:tc>
          <w:tcPr>
            <w:tcW w:w="1134" w:type="dxa"/>
            <w:vAlign w:val="center"/>
          </w:tcPr>
          <w:p w14:paraId="20154382"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r>
      <w:tr w:rsidR="0015026D" w:rsidRPr="00146ABC" w14:paraId="7E510878" w14:textId="77777777" w:rsidTr="000A4816">
        <w:trPr>
          <w:trHeight w:val="655"/>
        </w:trPr>
        <w:tc>
          <w:tcPr>
            <w:tcW w:w="1783" w:type="dxa"/>
            <w:vAlign w:val="center"/>
          </w:tcPr>
          <w:p w14:paraId="219AC51A" w14:textId="2502F90D" w:rsidR="0015026D" w:rsidRPr="00146ABC" w:rsidRDefault="0015026D" w:rsidP="00D011A3">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Group 2</w:t>
            </w:r>
          </w:p>
        </w:tc>
        <w:tc>
          <w:tcPr>
            <w:tcW w:w="1134" w:type="dxa"/>
            <w:vAlign w:val="center"/>
          </w:tcPr>
          <w:p w14:paraId="498836CF"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vAlign w:val="center"/>
          </w:tcPr>
          <w:p w14:paraId="09AB7E2A"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PCV20</w:t>
            </w:r>
          </w:p>
        </w:tc>
        <w:tc>
          <w:tcPr>
            <w:tcW w:w="1134" w:type="dxa"/>
            <w:vAlign w:val="center"/>
          </w:tcPr>
          <w:p w14:paraId="1313D85E"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tcPr>
          <w:p w14:paraId="11E723A5"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p>
        </w:tc>
        <w:tc>
          <w:tcPr>
            <w:tcW w:w="1134" w:type="dxa"/>
            <w:vAlign w:val="center"/>
          </w:tcPr>
          <w:p w14:paraId="7B605015" w14:textId="58F3894D"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PCV20</w:t>
            </w:r>
          </w:p>
        </w:tc>
        <w:tc>
          <w:tcPr>
            <w:tcW w:w="1134" w:type="dxa"/>
            <w:vAlign w:val="center"/>
          </w:tcPr>
          <w:p w14:paraId="38ED2FD6"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r>
      <w:tr w:rsidR="0015026D" w:rsidRPr="00146ABC" w14:paraId="2186BA4C" w14:textId="77777777" w:rsidTr="000A4816">
        <w:trPr>
          <w:trHeight w:val="655"/>
        </w:trPr>
        <w:tc>
          <w:tcPr>
            <w:tcW w:w="1783" w:type="dxa"/>
            <w:vAlign w:val="center"/>
          </w:tcPr>
          <w:p w14:paraId="05BEDABC" w14:textId="68D27D92" w:rsidR="0015026D" w:rsidRPr="00146ABC" w:rsidRDefault="0015026D" w:rsidP="00D011A3">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Group 3</w:t>
            </w:r>
          </w:p>
        </w:tc>
        <w:tc>
          <w:tcPr>
            <w:tcW w:w="1134" w:type="dxa"/>
            <w:vAlign w:val="center"/>
          </w:tcPr>
          <w:p w14:paraId="05DA0A95" w14:textId="18ECDA6F" w:rsidR="0015026D"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PCV20</w:t>
            </w:r>
          </w:p>
        </w:tc>
        <w:tc>
          <w:tcPr>
            <w:tcW w:w="1134" w:type="dxa"/>
            <w:vAlign w:val="center"/>
          </w:tcPr>
          <w:p w14:paraId="18D4B705" w14:textId="5184A22D" w:rsidR="0015026D"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w:t>
            </w:r>
          </w:p>
        </w:tc>
        <w:tc>
          <w:tcPr>
            <w:tcW w:w="1134" w:type="dxa"/>
            <w:vAlign w:val="center"/>
          </w:tcPr>
          <w:p w14:paraId="337DF9D5" w14:textId="684E679F" w:rsidR="0015026D"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PCV20</w:t>
            </w:r>
          </w:p>
        </w:tc>
        <w:tc>
          <w:tcPr>
            <w:tcW w:w="1134" w:type="dxa"/>
          </w:tcPr>
          <w:p w14:paraId="66B9B14A" w14:textId="77777777" w:rsidR="0015026D" w:rsidRDefault="0015026D" w:rsidP="00D011A3">
            <w:pPr>
              <w:spacing w:line="271" w:lineRule="auto"/>
              <w:ind w:left="39" w:hanging="10"/>
              <w:jc w:val="center"/>
              <w:rPr>
                <w:rFonts w:eastAsia="Calibri" w:cstheme="minorHAnsi"/>
                <w:color w:val="000000"/>
                <w:sz w:val="20"/>
                <w:szCs w:val="20"/>
                <w:lang w:eastAsia="en-GB"/>
              </w:rPr>
            </w:pPr>
          </w:p>
          <w:p w14:paraId="781E440C" w14:textId="7CD34F1A" w:rsidR="000A4816" w:rsidRPr="00146ABC" w:rsidRDefault="000A4816" w:rsidP="00D011A3">
            <w:pPr>
              <w:spacing w:line="271" w:lineRule="auto"/>
              <w:ind w:left="39" w:hanging="10"/>
              <w:jc w:val="center"/>
              <w:rPr>
                <w:rFonts w:eastAsia="Calibri" w:cstheme="minorHAnsi"/>
                <w:color w:val="000000"/>
                <w:sz w:val="20"/>
                <w:szCs w:val="20"/>
                <w:lang w:eastAsia="en-GB"/>
              </w:rPr>
            </w:pPr>
            <w:r>
              <w:rPr>
                <w:rFonts w:eastAsia="Calibri" w:cstheme="minorHAnsi"/>
                <w:color w:val="000000"/>
                <w:sz w:val="20"/>
                <w:szCs w:val="20"/>
                <w:lang w:eastAsia="en-GB"/>
              </w:rPr>
              <w:t>-</w:t>
            </w:r>
          </w:p>
        </w:tc>
        <w:tc>
          <w:tcPr>
            <w:tcW w:w="1134" w:type="dxa"/>
            <w:vAlign w:val="center"/>
          </w:tcPr>
          <w:p w14:paraId="02E63101" w14:textId="4771E9AC"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PCV20</w:t>
            </w:r>
          </w:p>
        </w:tc>
        <w:tc>
          <w:tcPr>
            <w:tcW w:w="1134" w:type="dxa"/>
            <w:vAlign w:val="center"/>
          </w:tcPr>
          <w:p w14:paraId="53F2B7EC"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r>
      <w:tr w:rsidR="0015026D" w:rsidRPr="00146ABC" w14:paraId="4CC932F6" w14:textId="77777777" w:rsidTr="000A4816">
        <w:trPr>
          <w:trHeight w:val="655"/>
        </w:trPr>
        <w:tc>
          <w:tcPr>
            <w:tcW w:w="1783" w:type="dxa"/>
            <w:vAlign w:val="center"/>
          </w:tcPr>
          <w:p w14:paraId="48A5ACC2" w14:textId="31DAF525" w:rsidR="0015026D" w:rsidRPr="00146ABC" w:rsidRDefault="0015026D" w:rsidP="00D011A3">
            <w:pPr>
              <w:spacing w:line="271" w:lineRule="auto"/>
              <w:ind w:left="39" w:hanging="10"/>
              <w:jc w:val="center"/>
              <w:rPr>
                <w:rFonts w:eastAsia="Calibri" w:cstheme="minorHAnsi"/>
                <w:b/>
                <w:bCs/>
                <w:color w:val="000000"/>
                <w:sz w:val="20"/>
                <w:szCs w:val="20"/>
                <w:lang w:eastAsia="en-GB"/>
              </w:rPr>
            </w:pPr>
            <w:r w:rsidRPr="00146ABC">
              <w:rPr>
                <w:rFonts w:eastAsia="Calibri" w:cstheme="minorHAnsi"/>
                <w:b/>
                <w:bCs/>
                <w:color w:val="000000"/>
                <w:sz w:val="20"/>
                <w:szCs w:val="20"/>
                <w:lang w:eastAsia="en-GB"/>
              </w:rPr>
              <w:t>Group 4</w:t>
            </w:r>
          </w:p>
        </w:tc>
        <w:tc>
          <w:tcPr>
            <w:tcW w:w="1134" w:type="dxa"/>
            <w:vAlign w:val="center"/>
          </w:tcPr>
          <w:p w14:paraId="16E15C54"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vAlign w:val="center"/>
          </w:tcPr>
          <w:p w14:paraId="5E9FD1CA"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PCV13</w:t>
            </w:r>
          </w:p>
        </w:tc>
        <w:tc>
          <w:tcPr>
            <w:tcW w:w="1134" w:type="dxa"/>
            <w:vAlign w:val="center"/>
          </w:tcPr>
          <w:p w14:paraId="344012F7"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c>
          <w:tcPr>
            <w:tcW w:w="1134" w:type="dxa"/>
          </w:tcPr>
          <w:p w14:paraId="78676913"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p>
        </w:tc>
        <w:tc>
          <w:tcPr>
            <w:tcW w:w="1134" w:type="dxa"/>
            <w:vAlign w:val="center"/>
          </w:tcPr>
          <w:p w14:paraId="19246CBE" w14:textId="2447FAA6"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PCV13</w:t>
            </w:r>
          </w:p>
        </w:tc>
        <w:tc>
          <w:tcPr>
            <w:tcW w:w="1134" w:type="dxa"/>
            <w:vAlign w:val="center"/>
          </w:tcPr>
          <w:p w14:paraId="256C74CA" w14:textId="77777777" w:rsidR="0015026D" w:rsidRPr="00146ABC" w:rsidRDefault="0015026D" w:rsidP="00D011A3">
            <w:pPr>
              <w:spacing w:line="271" w:lineRule="auto"/>
              <w:ind w:left="39" w:hanging="10"/>
              <w:jc w:val="center"/>
              <w:rPr>
                <w:rFonts w:eastAsia="Calibri" w:cstheme="minorHAnsi"/>
                <w:color w:val="000000"/>
                <w:sz w:val="20"/>
                <w:szCs w:val="20"/>
                <w:lang w:eastAsia="en-GB"/>
              </w:rPr>
            </w:pPr>
            <w:r w:rsidRPr="00146ABC">
              <w:rPr>
                <w:rFonts w:eastAsia="Calibri" w:cstheme="minorHAnsi"/>
                <w:color w:val="000000"/>
                <w:sz w:val="20"/>
                <w:szCs w:val="20"/>
                <w:lang w:eastAsia="en-GB"/>
              </w:rPr>
              <w:t>-</w:t>
            </w:r>
          </w:p>
        </w:tc>
      </w:tr>
      <w:bookmarkEnd w:id="15"/>
    </w:tbl>
    <w:p w14:paraId="67C6E8FB" w14:textId="77777777" w:rsidR="00FB73C5" w:rsidRPr="00146ABC" w:rsidRDefault="00FB73C5" w:rsidP="00FB73C5">
      <w:pPr>
        <w:rPr>
          <w:rStyle w:val="normaltextrun"/>
          <w:rFonts w:cstheme="minorHAnsi"/>
          <w:color w:val="000000"/>
          <w:shd w:val="clear" w:color="auto" w:fill="FFFFFF"/>
        </w:rPr>
      </w:pPr>
    </w:p>
    <w:p w14:paraId="54E4DF3E" w14:textId="3B95A405" w:rsidR="00FB73C5" w:rsidRPr="00146ABC" w:rsidRDefault="00FB73C5" w:rsidP="0094164B">
      <w:pPr>
        <w:suppressAutoHyphens/>
        <w:spacing w:before="120" w:after="120"/>
        <w:jc w:val="both"/>
        <w:rPr>
          <w:rFonts w:eastAsiaTheme="majorEastAsia" w:cstheme="minorHAnsi"/>
        </w:rPr>
      </w:pPr>
      <w:r w:rsidRPr="00146ABC">
        <w:rPr>
          <w:rFonts w:eastAsiaTheme="majorEastAsia" w:cstheme="minorHAnsi"/>
        </w:rPr>
        <w:t>The table</w:t>
      </w:r>
      <w:r w:rsidR="00F42E14">
        <w:rPr>
          <w:rFonts w:eastAsiaTheme="majorEastAsia" w:cstheme="minorHAnsi"/>
        </w:rPr>
        <w:t xml:space="preserve"> 2</w:t>
      </w:r>
      <w:r w:rsidRPr="00146ABC">
        <w:rPr>
          <w:rFonts w:eastAsiaTheme="majorEastAsia" w:cstheme="minorHAnsi"/>
        </w:rPr>
        <w:t xml:space="preserve"> </w:t>
      </w:r>
      <w:r w:rsidR="00F42E14">
        <w:rPr>
          <w:rFonts w:eastAsiaTheme="majorEastAsia" w:cstheme="minorHAnsi"/>
        </w:rPr>
        <w:t>d</w:t>
      </w:r>
      <w:r w:rsidRPr="00146ABC">
        <w:rPr>
          <w:rFonts w:eastAsiaTheme="majorEastAsia" w:cstheme="minorHAnsi"/>
        </w:rPr>
        <w:t xml:space="preserve">escribes the </w:t>
      </w:r>
      <w:r w:rsidR="00F10070">
        <w:rPr>
          <w:rFonts w:eastAsiaTheme="majorEastAsia" w:cstheme="minorHAnsi"/>
        </w:rPr>
        <w:t xml:space="preserve">vaccine </w:t>
      </w:r>
      <w:r w:rsidRPr="00146ABC">
        <w:rPr>
          <w:rFonts w:eastAsiaTheme="majorEastAsia" w:cstheme="minorHAnsi"/>
        </w:rPr>
        <w:t xml:space="preserve">schedule as a whole for this study. The short forms of the vaccine names used in the table are explained before the table. </w:t>
      </w:r>
    </w:p>
    <w:p w14:paraId="6B55233D" w14:textId="3E65F80B" w:rsidR="00FB73C5" w:rsidRPr="00F10070" w:rsidRDefault="00FB73C5" w:rsidP="0094164B">
      <w:pPr>
        <w:pStyle w:val="NoSpacing"/>
        <w:jc w:val="both"/>
        <w:rPr>
          <w:rFonts w:asciiTheme="minorHAnsi" w:eastAsiaTheme="majorEastAsia" w:hAnsiTheme="minorHAnsi" w:cstheme="minorHAnsi"/>
          <w:b/>
          <w:sz w:val="22"/>
          <w:szCs w:val="22"/>
        </w:rPr>
      </w:pPr>
      <w:r w:rsidRPr="00F10070">
        <w:rPr>
          <w:rFonts w:asciiTheme="minorHAnsi" w:eastAsiaTheme="majorEastAsia" w:hAnsiTheme="minorHAnsi" w:cstheme="minorHAnsi"/>
          <w:b/>
          <w:sz w:val="22"/>
          <w:szCs w:val="22"/>
        </w:rPr>
        <w:t xml:space="preserve">Short forms of vaccine names used in table </w:t>
      </w:r>
      <w:r w:rsidR="00F10070">
        <w:rPr>
          <w:rFonts w:asciiTheme="minorHAnsi" w:eastAsiaTheme="majorEastAsia" w:hAnsiTheme="minorHAnsi" w:cstheme="minorHAnsi"/>
          <w:b/>
          <w:sz w:val="22"/>
          <w:szCs w:val="22"/>
        </w:rPr>
        <w:t>2</w:t>
      </w:r>
      <w:r w:rsidRPr="00F10070">
        <w:rPr>
          <w:rFonts w:asciiTheme="minorHAnsi" w:eastAsiaTheme="majorEastAsia" w:hAnsiTheme="minorHAnsi" w:cstheme="minorHAnsi"/>
          <w:b/>
          <w:sz w:val="22"/>
          <w:szCs w:val="22"/>
        </w:rPr>
        <w:t>:</w:t>
      </w:r>
    </w:p>
    <w:p w14:paraId="3C35D392" w14:textId="03DB9797" w:rsidR="00FB73C5" w:rsidRPr="00F10070" w:rsidRDefault="00AA639F" w:rsidP="0094164B">
      <w:pPr>
        <w:pStyle w:val="NoSpacing"/>
        <w:jc w:val="both"/>
        <w:rPr>
          <w:rFonts w:asciiTheme="minorHAnsi" w:eastAsiaTheme="majorEastAsia" w:hAnsiTheme="minorHAnsi" w:cstheme="minorHAnsi"/>
          <w:bCs/>
          <w:sz w:val="22"/>
          <w:szCs w:val="22"/>
        </w:rPr>
      </w:pPr>
      <w:r w:rsidRPr="00F10070">
        <w:rPr>
          <w:rFonts w:asciiTheme="minorHAnsi" w:eastAsiaTheme="majorEastAsia" w:hAnsiTheme="minorHAnsi" w:cstheme="minorHAnsi"/>
          <w:b/>
          <w:sz w:val="22"/>
          <w:szCs w:val="22"/>
        </w:rPr>
        <w:t>6:1</w:t>
      </w:r>
      <w:r>
        <w:rPr>
          <w:rFonts w:asciiTheme="minorHAnsi" w:eastAsiaTheme="majorEastAsia" w:hAnsiTheme="minorHAnsi" w:cstheme="minorHAnsi"/>
          <w:b/>
          <w:sz w:val="22"/>
          <w:szCs w:val="22"/>
        </w:rPr>
        <w:t xml:space="preserve"> – Is a combined vaccine containing</w:t>
      </w:r>
      <w:r w:rsidR="00572551">
        <w:rPr>
          <w:rFonts w:asciiTheme="minorHAnsi" w:eastAsiaTheme="majorEastAsia" w:hAnsiTheme="minorHAnsi" w:cstheme="minorHAnsi"/>
          <w:b/>
          <w:sz w:val="22"/>
          <w:szCs w:val="22"/>
        </w:rPr>
        <w:t xml:space="preserve">: </w:t>
      </w:r>
      <w:r w:rsidR="00FB73C5" w:rsidRPr="00F10070">
        <w:rPr>
          <w:rFonts w:asciiTheme="minorHAnsi" w:eastAsiaTheme="majorEastAsia" w:hAnsiTheme="minorHAnsi" w:cstheme="minorHAnsi"/>
          <w:bCs/>
          <w:sz w:val="22"/>
          <w:szCs w:val="22"/>
        </w:rPr>
        <w:t xml:space="preserve">diphtheria, tetanus, acellular pertussis (whooping cough), Haemophilus influenzae b, hepatitis B, </w:t>
      </w:r>
      <w:r>
        <w:rPr>
          <w:rFonts w:asciiTheme="minorHAnsi" w:eastAsiaTheme="majorEastAsia" w:hAnsiTheme="minorHAnsi" w:cstheme="minorHAnsi"/>
          <w:bCs/>
          <w:sz w:val="22"/>
          <w:szCs w:val="22"/>
        </w:rPr>
        <w:t xml:space="preserve">and </w:t>
      </w:r>
      <w:r w:rsidR="00FB73C5" w:rsidRPr="00F10070">
        <w:rPr>
          <w:rFonts w:asciiTheme="minorHAnsi" w:eastAsiaTheme="majorEastAsia" w:hAnsiTheme="minorHAnsi" w:cstheme="minorHAnsi"/>
          <w:bCs/>
          <w:sz w:val="22"/>
          <w:szCs w:val="22"/>
        </w:rPr>
        <w:t>inactivated polio vaccine</w:t>
      </w:r>
      <w:r>
        <w:rPr>
          <w:rFonts w:asciiTheme="minorHAnsi" w:eastAsiaTheme="majorEastAsia" w:hAnsiTheme="minorHAnsi" w:cstheme="minorHAnsi"/>
          <w:bCs/>
          <w:sz w:val="22"/>
          <w:szCs w:val="22"/>
        </w:rPr>
        <w:t>s</w:t>
      </w:r>
    </w:p>
    <w:p w14:paraId="78025DFB" w14:textId="77777777" w:rsidR="00FB73C5" w:rsidRPr="00F10070" w:rsidRDefault="00FB73C5" w:rsidP="0094164B">
      <w:pPr>
        <w:pStyle w:val="NoSpacing"/>
        <w:jc w:val="both"/>
        <w:rPr>
          <w:rFonts w:asciiTheme="minorHAnsi" w:eastAsiaTheme="majorEastAsia" w:hAnsiTheme="minorHAnsi" w:cstheme="minorHAnsi"/>
          <w:bCs/>
          <w:sz w:val="22"/>
          <w:szCs w:val="22"/>
        </w:rPr>
      </w:pPr>
      <w:r w:rsidRPr="00F10070">
        <w:rPr>
          <w:rFonts w:asciiTheme="minorHAnsi" w:eastAsiaTheme="majorEastAsia" w:hAnsiTheme="minorHAnsi" w:cstheme="minorHAnsi"/>
          <w:b/>
          <w:sz w:val="22"/>
          <w:szCs w:val="22"/>
        </w:rPr>
        <w:t>PCV13</w:t>
      </w:r>
      <w:r w:rsidRPr="00F10070">
        <w:rPr>
          <w:rFonts w:asciiTheme="minorHAnsi" w:eastAsiaTheme="majorEastAsia" w:hAnsiTheme="minorHAnsi" w:cstheme="minorHAnsi"/>
          <w:b/>
          <w:bCs/>
          <w:sz w:val="22"/>
          <w:szCs w:val="22"/>
        </w:rPr>
        <w:t>:</w:t>
      </w:r>
      <w:r w:rsidRPr="00F10070">
        <w:rPr>
          <w:rFonts w:asciiTheme="minorHAnsi" w:eastAsiaTheme="majorEastAsia" w:hAnsiTheme="minorHAnsi" w:cstheme="minorHAnsi"/>
          <w:bCs/>
          <w:sz w:val="22"/>
          <w:szCs w:val="22"/>
        </w:rPr>
        <w:t xml:space="preserve"> pneumococcal</w:t>
      </w:r>
    </w:p>
    <w:p w14:paraId="0DDC4D23" w14:textId="77777777" w:rsidR="00FB73C5" w:rsidRPr="00F10070" w:rsidRDefault="00FB73C5" w:rsidP="0094164B">
      <w:pPr>
        <w:pStyle w:val="NoSpacing"/>
        <w:jc w:val="both"/>
        <w:rPr>
          <w:rFonts w:asciiTheme="minorHAnsi" w:eastAsiaTheme="majorEastAsia" w:hAnsiTheme="minorHAnsi" w:cstheme="minorHAnsi"/>
          <w:bCs/>
          <w:sz w:val="22"/>
          <w:szCs w:val="22"/>
        </w:rPr>
      </w:pPr>
      <w:r w:rsidRPr="00F10070">
        <w:rPr>
          <w:rFonts w:asciiTheme="minorHAnsi" w:eastAsiaTheme="majorEastAsia" w:hAnsiTheme="minorHAnsi" w:cstheme="minorHAnsi"/>
          <w:b/>
          <w:sz w:val="22"/>
          <w:szCs w:val="22"/>
        </w:rPr>
        <w:t>Rotarix</w:t>
      </w:r>
      <w:r w:rsidRPr="00F10070">
        <w:rPr>
          <w:rFonts w:asciiTheme="minorHAnsi" w:eastAsiaTheme="majorEastAsia" w:hAnsiTheme="minorHAnsi" w:cstheme="minorHAnsi"/>
          <w:bCs/>
          <w:sz w:val="22"/>
          <w:szCs w:val="22"/>
        </w:rPr>
        <w:t>: rotavirus</w:t>
      </w:r>
    </w:p>
    <w:p w14:paraId="5788015E" w14:textId="77777777" w:rsidR="00FB73C5" w:rsidRPr="00F10070" w:rsidRDefault="00FB73C5" w:rsidP="0094164B">
      <w:pPr>
        <w:pStyle w:val="NoSpacing"/>
        <w:jc w:val="both"/>
        <w:rPr>
          <w:rFonts w:asciiTheme="minorHAnsi" w:eastAsiaTheme="majorEastAsia" w:hAnsiTheme="minorHAnsi" w:cstheme="minorHAnsi"/>
          <w:bCs/>
          <w:sz w:val="22"/>
          <w:szCs w:val="22"/>
        </w:rPr>
      </w:pPr>
      <w:proofErr w:type="spellStart"/>
      <w:r w:rsidRPr="00F10070">
        <w:rPr>
          <w:rFonts w:asciiTheme="minorHAnsi" w:eastAsiaTheme="majorEastAsia" w:hAnsiTheme="minorHAnsi" w:cstheme="minorHAnsi"/>
          <w:b/>
          <w:sz w:val="22"/>
          <w:szCs w:val="22"/>
        </w:rPr>
        <w:t>MenB</w:t>
      </w:r>
      <w:proofErr w:type="spellEnd"/>
      <w:r w:rsidRPr="00F10070">
        <w:rPr>
          <w:rFonts w:asciiTheme="minorHAnsi" w:eastAsiaTheme="majorEastAsia" w:hAnsiTheme="minorHAnsi" w:cstheme="minorHAnsi"/>
          <w:b/>
          <w:sz w:val="22"/>
          <w:szCs w:val="22"/>
        </w:rPr>
        <w:t>:</w:t>
      </w:r>
      <w:r w:rsidRPr="00F10070">
        <w:rPr>
          <w:rFonts w:asciiTheme="minorHAnsi" w:eastAsiaTheme="majorEastAsia" w:hAnsiTheme="minorHAnsi" w:cstheme="minorHAnsi"/>
          <w:sz w:val="22"/>
          <w:szCs w:val="22"/>
        </w:rPr>
        <w:t xml:space="preserve"> </w:t>
      </w:r>
      <w:r w:rsidRPr="00F10070">
        <w:rPr>
          <w:rFonts w:asciiTheme="minorHAnsi" w:eastAsiaTheme="majorEastAsia" w:hAnsiTheme="minorHAnsi" w:cstheme="minorHAnsi"/>
          <w:bCs/>
          <w:sz w:val="22"/>
          <w:szCs w:val="22"/>
        </w:rPr>
        <w:t xml:space="preserve">meningococcal B </w:t>
      </w:r>
    </w:p>
    <w:p w14:paraId="17A96232" w14:textId="77777777" w:rsidR="00FB73C5" w:rsidRPr="00F10070" w:rsidRDefault="00FB73C5" w:rsidP="00FB73C5">
      <w:pPr>
        <w:pStyle w:val="NoSpacing"/>
        <w:rPr>
          <w:rFonts w:asciiTheme="minorHAnsi" w:eastAsiaTheme="majorEastAsia" w:hAnsiTheme="minorHAnsi" w:cstheme="minorHAnsi"/>
          <w:bCs/>
          <w:sz w:val="22"/>
          <w:szCs w:val="22"/>
        </w:rPr>
      </w:pPr>
      <w:proofErr w:type="spellStart"/>
      <w:r w:rsidRPr="00F10070">
        <w:rPr>
          <w:rFonts w:asciiTheme="minorHAnsi" w:eastAsiaTheme="majorEastAsia" w:hAnsiTheme="minorHAnsi" w:cstheme="minorHAnsi"/>
          <w:b/>
          <w:sz w:val="22"/>
          <w:szCs w:val="22"/>
        </w:rPr>
        <w:t>MenC</w:t>
      </w:r>
      <w:proofErr w:type="spellEnd"/>
      <w:r w:rsidRPr="00F10070">
        <w:rPr>
          <w:rFonts w:asciiTheme="minorHAnsi" w:eastAsiaTheme="majorEastAsia" w:hAnsiTheme="minorHAnsi" w:cstheme="minorHAnsi"/>
          <w:b/>
          <w:sz w:val="22"/>
          <w:szCs w:val="22"/>
        </w:rPr>
        <w:t>/Hib</w:t>
      </w:r>
      <w:r w:rsidRPr="00F10070">
        <w:rPr>
          <w:rFonts w:asciiTheme="minorHAnsi" w:eastAsiaTheme="majorEastAsia" w:hAnsiTheme="minorHAnsi" w:cstheme="minorHAnsi"/>
          <w:b/>
          <w:bCs/>
          <w:sz w:val="22"/>
          <w:szCs w:val="22"/>
        </w:rPr>
        <w:t>:</w:t>
      </w:r>
      <w:r w:rsidRPr="00F10070">
        <w:rPr>
          <w:rFonts w:asciiTheme="minorHAnsi" w:eastAsiaTheme="majorEastAsia" w:hAnsiTheme="minorHAnsi" w:cstheme="minorHAnsi"/>
          <w:bCs/>
          <w:sz w:val="22"/>
          <w:szCs w:val="22"/>
        </w:rPr>
        <w:t xml:space="preserve"> meningococcal C/ Haemophilus influenzae b</w:t>
      </w:r>
    </w:p>
    <w:p w14:paraId="5828D2FB" w14:textId="77777777" w:rsidR="00FB73C5" w:rsidRPr="00F10070" w:rsidRDefault="00FB73C5" w:rsidP="00FB73C5">
      <w:pPr>
        <w:pStyle w:val="NoSpacing"/>
        <w:rPr>
          <w:rFonts w:asciiTheme="minorHAnsi" w:eastAsiaTheme="majorEastAsia" w:hAnsiTheme="minorHAnsi" w:cstheme="minorHAnsi"/>
          <w:bCs/>
          <w:sz w:val="22"/>
          <w:szCs w:val="22"/>
        </w:rPr>
      </w:pPr>
      <w:r w:rsidRPr="00F10070">
        <w:rPr>
          <w:rFonts w:asciiTheme="minorHAnsi" w:eastAsiaTheme="majorEastAsia" w:hAnsiTheme="minorHAnsi" w:cstheme="minorHAnsi"/>
          <w:b/>
          <w:sz w:val="22"/>
          <w:szCs w:val="22"/>
        </w:rPr>
        <w:t>MMR</w:t>
      </w:r>
      <w:r w:rsidRPr="00F10070">
        <w:rPr>
          <w:rFonts w:asciiTheme="minorHAnsi" w:eastAsiaTheme="majorEastAsia" w:hAnsiTheme="minorHAnsi" w:cstheme="minorHAnsi"/>
          <w:b/>
          <w:bCs/>
          <w:sz w:val="22"/>
          <w:szCs w:val="22"/>
        </w:rPr>
        <w:t>:</w:t>
      </w:r>
      <w:r w:rsidRPr="00F10070">
        <w:rPr>
          <w:rFonts w:asciiTheme="minorHAnsi" w:eastAsiaTheme="majorEastAsia" w:hAnsiTheme="minorHAnsi" w:cstheme="minorHAnsi"/>
          <w:bCs/>
          <w:sz w:val="22"/>
          <w:szCs w:val="22"/>
        </w:rPr>
        <w:t xml:space="preserve"> measles, mumps, rubella</w:t>
      </w:r>
    </w:p>
    <w:p w14:paraId="47192EC1" w14:textId="76C227CF" w:rsidR="00FB73C5" w:rsidRDefault="00FB73C5" w:rsidP="00FB73C5">
      <w:pPr>
        <w:pStyle w:val="NoSpacing"/>
        <w:rPr>
          <w:rStyle w:val="normaltextrun"/>
          <w:rFonts w:asciiTheme="minorHAnsi" w:eastAsiaTheme="majorEastAsia" w:hAnsiTheme="minorHAnsi" w:cstheme="minorHAnsi"/>
          <w:bCs/>
          <w:sz w:val="22"/>
          <w:szCs w:val="22"/>
        </w:rPr>
      </w:pPr>
    </w:p>
    <w:p w14:paraId="117E21CB" w14:textId="77777777" w:rsidR="00F42E14" w:rsidRPr="00146ABC" w:rsidRDefault="00F42E14" w:rsidP="00FB73C5">
      <w:pPr>
        <w:pStyle w:val="NoSpacing"/>
        <w:rPr>
          <w:rStyle w:val="normaltextrun"/>
          <w:rFonts w:asciiTheme="minorHAnsi" w:eastAsiaTheme="majorEastAsia" w:hAnsiTheme="minorHAnsi" w:cstheme="minorHAnsi"/>
          <w:bCs/>
          <w:sz w:val="22"/>
          <w:szCs w:val="22"/>
        </w:rPr>
      </w:pPr>
    </w:p>
    <w:p w14:paraId="2C236A6C" w14:textId="60146849" w:rsidR="00FB73C5" w:rsidRPr="00146ABC" w:rsidRDefault="00FB73C5" w:rsidP="00FB73C5">
      <w:pPr>
        <w:jc w:val="center"/>
        <w:rPr>
          <w:rStyle w:val="normaltextrun"/>
          <w:rFonts w:cstheme="minorHAnsi"/>
          <w:b/>
          <w:color w:val="000000"/>
          <w:sz w:val="20"/>
          <w:szCs w:val="20"/>
          <w:shd w:val="clear" w:color="auto" w:fill="FFFFFF"/>
          <w:lang w:eastAsia="it-IT"/>
        </w:rPr>
      </w:pPr>
      <w:r w:rsidRPr="00146ABC">
        <w:rPr>
          <w:rStyle w:val="normaltextrun"/>
          <w:rFonts w:cstheme="minorHAnsi"/>
          <w:b/>
          <w:color w:val="000000"/>
          <w:shd w:val="clear" w:color="auto" w:fill="FFFFFF"/>
        </w:rPr>
        <w:t xml:space="preserve">Table </w:t>
      </w:r>
      <w:r w:rsidR="004A5C55" w:rsidRPr="00146ABC">
        <w:rPr>
          <w:rStyle w:val="normaltextrun"/>
          <w:rFonts w:cstheme="minorHAnsi"/>
          <w:b/>
          <w:color w:val="000000"/>
          <w:shd w:val="clear" w:color="auto" w:fill="FFFFFF"/>
        </w:rPr>
        <w:t>2</w:t>
      </w:r>
      <w:r w:rsidRPr="00146ABC">
        <w:rPr>
          <w:rStyle w:val="normaltextrun"/>
          <w:rFonts w:cstheme="minorHAnsi"/>
          <w:b/>
          <w:color w:val="000000"/>
          <w:shd w:val="clear" w:color="auto" w:fill="FFFFFF"/>
        </w:rPr>
        <w:t>: Current UK vaccine schedule versus study vaccine schedule</w:t>
      </w:r>
    </w:p>
    <w:tbl>
      <w:tblPr>
        <w:tblStyle w:val="TableGrid"/>
        <w:tblW w:w="9209" w:type="dxa"/>
        <w:tblLook w:val="04A0" w:firstRow="1" w:lastRow="0" w:firstColumn="1" w:lastColumn="0" w:noHBand="0" w:noVBand="1"/>
        <w:tblCaption w:val="Table 2: Current UK vaccine schedule versus study vaccine schedule"/>
      </w:tblPr>
      <w:tblGrid>
        <w:gridCol w:w="1238"/>
        <w:gridCol w:w="3719"/>
        <w:gridCol w:w="4252"/>
      </w:tblGrid>
      <w:tr w:rsidR="00FB73C5" w:rsidRPr="00146ABC" w14:paraId="39A6D08F" w14:textId="77777777" w:rsidTr="00D011A3">
        <w:tc>
          <w:tcPr>
            <w:tcW w:w="1238" w:type="dxa"/>
          </w:tcPr>
          <w:p w14:paraId="65B66F93" w14:textId="77777777" w:rsidR="00FB73C5" w:rsidRPr="00146ABC" w:rsidRDefault="00FB73C5" w:rsidP="00D011A3">
            <w:pPr>
              <w:suppressAutoHyphens/>
              <w:spacing w:before="120" w:after="120"/>
              <w:jc w:val="center"/>
              <w:rPr>
                <w:rFonts w:eastAsia="Calibri" w:cstheme="minorHAnsi"/>
                <w:b/>
              </w:rPr>
            </w:pPr>
            <w:r w:rsidRPr="00146ABC">
              <w:rPr>
                <w:rFonts w:eastAsia="Calibri" w:cstheme="minorHAnsi"/>
                <w:b/>
              </w:rPr>
              <w:t>Age</w:t>
            </w:r>
          </w:p>
        </w:tc>
        <w:tc>
          <w:tcPr>
            <w:tcW w:w="3719" w:type="dxa"/>
            <w:shd w:val="clear" w:color="auto" w:fill="D9D9D9" w:themeFill="background1" w:themeFillShade="D9"/>
          </w:tcPr>
          <w:p w14:paraId="22E3390A" w14:textId="77777777" w:rsidR="00FB73C5" w:rsidRPr="00146ABC" w:rsidRDefault="00FB73C5" w:rsidP="00D011A3">
            <w:pPr>
              <w:suppressAutoHyphens/>
              <w:spacing w:before="120" w:after="120"/>
              <w:jc w:val="center"/>
              <w:rPr>
                <w:rFonts w:eastAsia="Calibri" w:cstheme="minorHAnsi"/>
                <w:b/>
                <w:bCs/>
              </w:rPr>
            </w:pPr>
            <w:r w:rsidRPr="00146ABC">
              <w:rPr>
                <w:rFonts w:eastAsia="Calibri" w:cstheme="minorHAnsi"/>
                <w:b/>
                <w:bCs/>
              </w:rPr>
              <w:t>Current UK schedule</w:t>
            </w:r>
          </w:p>
        </w:tc>
        <w:tc>
          <w:tcPr>
            <w:tcW w:w="4252" w:type="dxa"/>
          </w:tcPr>
          <w:p w14:paraId="020FF7EC" w14:textId="77777777" w:rsidR="00FB73C5" w:rsidRPr="00146ABC" w:rsidRDefault="00FB73C5" w:rsidP="00D011A3">
            <w:pPr>
              <w:suppressAutoHyphens/>
              <w:spacing w:before="120" w:after="120"/>
              <w:jc w:val="center"/>
              <w:rPr>
                <w:rFonts w:eastAsia="Calibri" w:cstheme="minorHAnsi"/>
                <w:b/>
              </w:rPr>
            </w:pPr>
            <w:r w:rsidRPr="00146ABC">
              <w:rPr>
                <w:rFonts w:eastAsia="Calibri" w:cstheme="minorHAnsi"/>
                <w:b/>
              </w:rPr>
              <w:t xml:space="preserve">Study vaccines </w:t>
            </w:r>
          </w:p>
        </w:tc>
      </w:tr>
      <w:tr w:rsidR="00FB73C5" w:rsidRPr="00146ABC" w14:paraId="13F34215" w14:textId="77777777" w:rsidTr="00D011A3">
        <w:tc>
          <w:tcPr>
            <w:tcW w:w="1238" w:type="dxa"/>
          </w:tcPr>
          <w:p w14:paraId="4F9BBDCA" w14:textId="77777777" w:rsidR="00FB73C5" w:rsidRPr="00146ABC" w:rsidRDefault="00FB73C5" w:rsidP="00D011A3">
            <w:pPr>
              <w:jc w:val="center"/>
              <w:rPr>
                <w:rFonts w:eastAsia="Calibri" w:cstheme="minorHAnsi"/>
                <w:b/>
                <w:bCs/>
              </w:rPr>
            </w:pPr>
            <w:r w:rsidRPr="00146ABC">
              <w:rPr>
                <w:rFonts w:eastAsia="Calibri" w:cstheme="minorHAnsi"/>
                <w:b/>
                <w:bCs/>
              </w:rPr>
              <w:t>2 months</w:t>
            </w:r>
          </w:p>
        </w:tc>
        <w:tc>
          <w:tcPr>
            <w:tcW w:w="3719" w:type="dxa"/>
            <w:shd w:val="clear" w:color="auto" w:fill="D9D9D9" w:themeFill="background1" w:themeFillShade="D9"/>
          </w:tcPr>
          <w:p w14:paraId="24CCD5F0" w14:textId="77777777" w:rsidR="00FB73C5" w:rsidRPr="00146ABC" w:rsidRDefault="00FB73C5" w:rsidP="00D011A3">
            <w:pPr>
              <w:rPr>
                <w:rFonts w:eastAsia="Calibri" w:cstheme="minorHAnsi"/>
              </w:rPr>
            </w:pPr>
            <w:r w:rsidRPr="00146ABC">
              <w:rPr>
                <w:rFonts w:eastAsia="Calibri" w:cstheme="minorHAnsi"/>
              </w:rPr>
              <w:t>DTaP/Hib/</w:t>
            </w:r>
            <w:proofErr w:type="spellStart"/>
            <w:r w:rsidRPr="00146ABC">
              <w:rPr>
                <w:rFonts w:eastAsia="Calibri" w:cstheme="minorHAnsi"/>
              </w:rPr>
              <w:t>HepB</w:t>
            </w:r>
            <w:proofErr w:type="spellEnd"/>
            <w:r w:rsidRPr="00146ABC">
              <w:rPr>
                <w:rFonts w:eastAsia="Calibri" w:cstheme="minorHAnsi"/>
              </w:rPr>
              <w:t>/IPV (6in1)</w:t>
            </w:r>
          </w:p>
          <w:p w14:paraId="61380CB6" w14:textId="77777777" w:rsidR="00FB73C5" w:rsidRPr="00146ABC" w:rsidRDefault="00FB73C5" w:rsidP="00D011A3">
            <w:pPr>
              <w:rPr>
                <w:rFonts w:eastAsia="Calibri" w:cstheme="minorHAnsi"/>
              </w:rPr>
            </w:pPr>
            <w:r w:rsidRPr="00146ABC">
              <w:rPr>
                <w:rFonts w:eastAsia="Calibri" w:cstheme="minorHAnsi"/>
              </w:rPr>
              <w:t>Rotarix (oral)</w:t>
            </w:r>
          </w:p>
          <w:p w14:paraId="3E4C889F" w14:textId="77777777" w:rsidR="00FB73C5" w:rsidRPr="00146ABC" w:rsidRDefault="00FB73C5" w:rsidP="00D011A3">
            <w:pPr>
              <w:rPr>
                <w:rFonts w:eastAsia="Calibri" w:cstheme="minorHAnsi"/>
              </w:rPr>
            </w:pPr>
            <w:proofErr w:type="spellStart"/>
            <w:r w:rsidRPr="00146ABC">
              <w:rPr>
                <w:rFonts w:eastAsia="Calibri" w:cstheme="minorHAnsi"/>
              </w:rPr>
              <w:t>MenB</w:t>
            </w:r>
            <w:proofErr w:type="spellEnd"/>
          </w:p>
        </w:tc>
        <w:tc>
          <w:tcPr>
            <w:tcW w:w="4252" w:type="dxa"/>
          </w:tcPr>
          <w:p w14:paraId="192201D3" w14:textId="393E0A98" w:rsidR="00FB73C5" w:rsidRPr="00146ABC" w:rsidRDefault="00FB73C5" w:rsidP="00D011A3">
            <w:pPr>
              <w:rPr>
                <w:rFonts w:eastAsia="Calibri" w:cstheme="minorHAnsi"/>
              </w:rPr>
            </w:pPr>
            <w:r w:rsidRPr="00146ABC">
              <w:rPr>
                <w:rFonts w:eastAsia="Calibri" w:cstheme="minorHAnsi"/>
              </w:rPr>
              <w:t>DTaP/Hib/</w:t>
            </w:r>
            <w:proofErr w:type="spellStart"/>
            <w:r w:rsidRPr="00146ABC">
              <w:rPr>
                <w:rFonts w:eastAsia="Calibri" w:cstheme="minorHAnsi"/>
              </w:rPr>
              <w:t>HepB</w:t>
            </w:r>
            <w:proofErr w:type="spellEnd"/>
            <w:r w:rsidRPr="00146ABC">
              <w:rPr>
                <w:rFonts w:eastAsia="Calibri" w:cstheme="minorHAnsi"/>
              </w:rPr>
              <w:t>/</w:t>
            </w:r>
            <w:r w:rsidR="004F3A3B" w:rsidRPr="00146ABC">
              <w:rPr>
                <w:rFonts w:eastAsia="Calibri" w:cstheme="minorHAnsi"/>
              </w:rPr>
              <w:t>IPV (</w:t>
            </w:r>
            <w:r w:rsidRPr="00146ABC">
              <w:rPr>
                <w:rFonts w:eastAsia="Calibri" w:cstheme="minorHAnsi"/>
              </w:rPr>
              <w:t>6in1)</w:t>
            </w:r>
          </w:p>
          <w:p w14:paraId="48ACA8C2" w14:textId="77777777" w:rsidR="00FB73C5" w:rsidRPr="00146ABC" w:rsidRDefault="00FB73C5" w:rsidP="00D011A3">
            <w:pPr>
              <w:rPr>
                <w:rFonts w:eastAsia="Calibri" w:cstheme="minorHAnsi"/>
              </w:rPr>
            </w:pPr>
            <w:r w:rsidRPr="00146ABC">
              <w:rPr>
                <w:rFonts w:eastAsia="Calibri" w:cstheme="minorHAnsi"/>
              </w:rPr>
              <w:t>Rotarix (oral)</w:t>
            </w:r>
          </w:p>
          <w:p w14:paraId="5B377CE6" w14:textId="77777777" w:rsidR="00A579B2" w:rsidRDefault="00FB73C5" w:rsidP="00D011A3">
            <w:pPr>
              <w:rPr>
                <w:rFonts w:eastAsia="Calibri" w:cstheme="minorHAnsi"/>
              </w:rPr>
            </w:pPr>
            <w:r w:rsidRPr="00146ABC">
              <w:rPr>
                <w:rFonts w:eastAsia="Calibri" w:cstheme="minorHAnsi"/>
              </w:rPr>
              <w:t xml:space="preserve">Men B </w:t>
            </w:r>
          </w:p>
          <w:p w14:paraId="22D301A8" w14:textId="417FB45F" w:rsidR="00FB73C5" w:rsidRPr="00146ABC" w:rsidRDefault="00D011A3" w:rsidP="00D011A3">
            <w:pPr>
              <w:rPr>
                <w:rFonts w:eastAsia="Calibri" w:cstheme="minorHAnsi"/>
              </w:rPr>
            </w:pPr>
            <w:r>
              <w:rPr>
                <w:rFonts w:eastAsia="Calibri" w:cstheme="minorHAnsi"/>
              </w:rPr>
              <w:t xml:space="preserve">PCV20 if Arm 3 </w:t>
            </w:r>
          </w:p>
        </w:tc>
      </w:tr>
      <w:tr w:rsidR="00FB73C5" w:rsidRPr="00146ABC" w14:paraId="2351D48E" w14:textId="77777777" w:rsidTr="00D011A3">
        <w:tc>
          <w:tcPr>
            <w:tcW w:w="1238" w:type="dxa"/>
          </w:tcPr>
          <w:p w14:paraId="763ACE02" w14:textId="77777777" w:rsidR="00FB73C5" w:rsidRPr="00146ABC" w:rsidRDefault="00FB73C5" w:rsidP="00D011A3">
            <w:pPr>
              <w:suppressAutoHyphens/>
              <w:jc w:val="center"/>
              <w:rPr>
                <w:rFonts w:eastAsia="Calibri" w:cstheme="minorHAnsi"/>
                <w:b/>
                <w:bCs/>
              </w:rPr>
            </w:pPr>
            <w:r w:rsidRPr="00146ABC">
              <w:rPr>
                <w:rFonts w:eastAsia="Calibri" w:cstheme="minorHAnsi"/>
                <w:b/>
                <w:bCs/>
              </w:rPr>
              <w:t>3 months</w:t>
            </w:r>
          </w:p>
        </w:tc>
        <w:tc>
          <w:tcPr>
            <w:tcW w:w="3719" w:type="dxa"/>
            <w:shd w:val="clear" w:color="auto" w:fill="D9D9D9" w:themeFill="background1" w:themeFillShade="D9"/>
          </w:tcPr>
          <w:p w14:paraId="48FE0D46" w14:textId="77777777" w:rsidR="00FB73C5" w:rsidRPr="00146ABC" w:rsidRDefault="00FB73C5" w:rsidP="00D011A3">
            <w:pPr>
              <w:suppressAutoHyphens/>
              <w:rPr>
                <w:rFonts w:eastAsia="Calibri" w:cstheme="minorHAnsi"/>
              </w:rPr>
            </w:pPr>
            <w:r w:rsidRPr="00146ABC">
              <w:rPr>
                <w:rFonts w:eastAsia="Calibri" w:cstheme="minorHAnsi"/>
              </w:rPr>
              <w:t>DTaP/Hib/</w:t>
            </w:r>
            <w:proofErr w:type="spellStart"/>
            <w:r w:rsidRPr="00146ABC">
              <w:rPr>
                <w:rFonts w:eastAsia="Calibri" w:cstheme="minorHAnsi"/>
              </w:rPr>
              <w:t>HepB</w:t>
            </w:r>
            <w:proofErr w:type="spellEnd"/>
            <w:r w:rsidRPr="00146ABC">
              <w:rPr>
                <w:rFonts w:eastAsia="Calibri" w:cstheme="minorHAnsi"/>
              </w:rPr>
              <w:t>/IPV (6in1)</w:t>
            </w:r>
          </w:p>
          <w:p w14:paraId="55501BA8" w14:textId="77777777" w:rsidR="00FB73C5" w:rsidRPr="00146ABC" w:rsidRDefault="00FB73C5" w:rsidP="00D011A3">
            <w:pPr>
              <w:suppressAutoHyphens/>
              <w:rPr>
                <w:rFonts w:eastAsia="Calibri" w:cstheme="minorHAnsi"/>
              </w:rPr>
            </w:pPr>
            <w:r w:rsidRPr="00146ABC">
              <w:rPr>
                <w:rFonts w:eastAsia="Calibri" w:cstheme="minorHAnsi"/>
              </w:rPr>
              <w:t>Rotarix (oral)</w:t>
            </w:r>
          </w:p>
          <w:p w14:paraId="7D41E514" w14:textId="77777777" w:rsidR="00FB73C5" w:rsidRPr="00146ABC" w:rsidRDefault="00FB73C5" w:rsidP="00D011A3">
            <w:pPr>
              <w:suppressAutoHyphens/>
              <w:rPr>
                <w:rFonts w:eastAsia="Calibri" w:cstheme="minorHAnsi"/>
              </w:rPr>
            </w:pPr>
            <w:r w:rsidRPr="00146ABC">
              <w:rPr>
                <w:rFonts w:eastAsia="Calibri" w:cstheme="minorHAnsi"/>
              </w:rPr>
              <w:t>PCV13</w:t>
            </w:r>
          </w:p>
        </w:tc>
        <w:tc>
          <w:tcPr>
            <w:tcW w:w="4252" w:type="dxa"/>
          </w:tcPr>
          <w:p w14:paraId="63FE236E" w14:textId="77777777" w:rsidR="00FB73C5" w:rsidRPr="008F2CE5" w:rsidRDefault="00FB73C5" w:rsidP="00D011A3">
            <w:pPr>
              <w:suppressAutoHyphens/>
              <w:rPr>
                <w:rFonts w:eastAsia="Calibri" w:cstheme="minorHAnsi"/>
              </w:rPr>
            </w:pPr>
            <w:r w:rsidRPr="008F2CE5">
              <w:rPr>
                <w:rFonts w:eastAsia="Calibri" w:cstheme="minorHAnsi"/>
              </w:rPr>
              <w:t>DTaP/Hib/</w:t>
            </w:r>
            <w:proofErr w:type="spellStart"/>
            <w:r w:rsidRPr="008F2CE5">
              <w:rPr>
                <w:rFonts w:eastAsia="Calibri" w:cstheme="minorHAnsi"/>
              </w:rPr>
              <w:t>HepB</w:t>
            </w:r>
            <w:proofErr w:type="spellEnd"/>
            <w:r w:rsidRPr="008F2CE5">
              <w:rPr>
                <w:rFonts w:eastAsia="Calibri" w:cstheme="minorHAnsi"/>
              </w:rPr>
              <w:t>/IPV (6in1)</w:t>
            </w:r>
          </w:p>
          <w:p w14:paraId="27A213D8" w14:textId="77777777" w:rsidR="00FB73C5" w:rsidRPr="008F2CE5" w:rsidRDefault="00FB73C5" w:rsidP="00D011A3">
            <w:pPr>
              <w:suppressAutoHyphens/>
              <w:rPr>
                <w:rFonts w:eastAsia="Calibri" w:cstheme="minorHAnsi"/>
              </w:rPr>
            </w:pPr>
            <w:r w:rsidRPr="008F2CE5">
              <w:rPr>
                <w:rFonts w:eastAsia="Calibri" w:cstheme="minorHAnsi"/>
              </w:rPr>
              <w:t>Rotarix (oral)</w:t>
            </w:r>
          </w:p>
          <w:p w14:paraId="0FE019FE" w14:textId="725DA60B" w:rsidR="00FB73C5" w:rsidRPr="008F2CE5" w:rsidRDefault="00FB73C5" w:rsidP="00D011A3">
            <w:pPr>
              <w:suppressAutoHyphens/>
              <w:rPr>
                <w:rFonts w:eastAsia="Calibri" w:cstheme="minorHAnsi"/>
              </w:rPr>
            </w:pPr>
            <w:r w:rsidRPr="008F2CE5">
              <w:rPr>
                <w:rFonts w:eastAsia="Calibri" w:cstheme="minorHAnsi"/>
              </w:rPr>
              <w:t>PCV13 OR PCV15 OR PVC20</w:t>
            </w:r>
            <w:r w:rsidR="00D011A3">
              <w:rPr>
                <w:rFonts w:eastAsia="Calibri" w:cstheme="minorHAnsi"/>
              </w:rPr>
              <w:t xml:space="preserve"> if Arms 1, 2 or 4 </w:t>
            </w:r>
          </w:p>
        </w:tc>
      </w:tr>
      <w:tr w:rsidR="00FB73C5" w:rsidRPr="00146ABC" w14:paraId="4E232A58" w14:textId="77777777" w:rsidTr="00D011A3">
        <w:tc>
          <w:tcPr>
            <w:tcW w:w="1238" w:type="dxa"/>
          </w:tcPr>
          <w:p w14:paraId="155416AB" w14:textId="77777777" w:rsidR="00FB73C5" w:rsidRPr="00146ABC" w:rsidRDefault="00FB73C5" w:rsidP="00D011A3">
            <w:pPr>
              <w:suppressAutoHyphens/>
              <w:jc w:val="center"/>
              <w:rPr>
                <w:rFonts w:eastAsia="Calibri" w:cstheme="minorHAnsi"/>
                <w:b/>
                <w:bCs/>
              </w:rPr>
            </w:pPr>
            <w:r w:rsidRPr="00146ABC">
              <w:rPr>
                <w:rFonts w:eastAsia="Calibri" w:cstheme="minorHAnsi"/>
                <w:b/>
                <w:bCs/>
              </w:rPr>
              <w:t>4 months</w:t>
            </w:r>
          </w:p>
        </w:tc>
        <w:tc>
          <w:tcPr>
            <w:tcW w:w="3719" w:type="dxa"/>
            <w:shd w:val="clear" w:color="auto" w:fill="D9D9D9" w:themeFill="background1" w:themeFillShade="D9"/>
          </w:tcPr>
          <w:p w14:paraId="55F651BF" w14:textId="77777777" w:rsidR="00FB73C5" w:rsidRPr="00146ABC" w:rsidRDefault="00FB73C5" w:rsidP="00D011A3">
            <w:pPr>
              <w:suppressAutoHyphens/>
              <w:rPr>
                <w:rFonts w:eastAsia="Calibri" w:cstheme="minorHAnsi"/>
              </w:rPr>
            </w:pPr>
            <w:r w:rsidRPr="00146ABC">
              <w:rPr>
                <w:rFonts w:eastAsia="Calibri" w:cstheme="minorHAnsi"/>
              </w:rPr>
              <w:t>DTaP/Hib/</w:t>
            </w:r>
            <w:proofErr w:type="spellStart"/>
            <w:r w:rsidRPr="00146ABC">
              <w:rPr>
                <w:rFonts w:eastAsia="Calibri" w:cstheme="minorHAnsi"/>
              </w:rPr>
              <w:t>HepB</w:t>
            </w:r>
            <w:proofErr w:type="spellEnd"/>
            <w:r w:rsidRPr="00146ABC">
              <w:rPr>
                <w:rFonts w:eastAsia="Calibri" w:cstheme="minorHAnsi"/>
              </w:rPr>
              <w:t>/IPV (6in1)</w:t>
            </w:r>
          </w:p>
          <w:p w14:paraId="65AAEBFE" w14:textId="77777777" w:rsidR="00FB73C5" w:rsidRPr="00146ABC" w:rsidRDefault="00FB73C5" w:rsidP="00D011A3">
            <w:pPr>
              <w:suppressAutoHyphens/>
              <w:rPr>
                <w:rFonts w:eastAsia="Calibri" w:cstheme="minorHAnsi"/>
              </w:rPr>
            </w:pPr>
            <w:proofErr w:type="spellStart"/>
            <w:r w:rsidRPr="00146ABC">
              <w:rPr>
                <w:rFonts w:eastAsia="Calibri" w:cstheme="minorHAnsi"/>
              </w:rPr>
              <w:t>MenB</w:t>
            </w:r>
            <w:proofErr w:type="spellEnd"/>
          </w:p>
        </w:tc>
        <w:tc>
          <w:tcPr>
            <w:tcW w:w="4252" w:type="dxa"/>
          </w:tcPr>
          <w:p w14:paraId="692C66C8" w14:textId="77777777" w:rsidR="00FB73C5" w:rsidRPr="00146ABC" w:rsidRDefault="00FB73C5" w:rsidP="00D011A3">
            <w:pPr>
              <w:suppressAutoHyphens/>
              <w:rPr>
                <w:rFonts w:eastAsia="Calibri" w:cstheme="minorHAnsi"/>
              </w:rPr>
            </w:pPr>
            <w:r w:rsidRPr="00146ABC">
              <w:rPr>
                <w:rFonts w:eastAsia="Calibri" w:cstheme="minorHAnsi"/>
              </w:rPr>
              <w:t>DTaP/Hib/</w:t>
            </w:r>
            <w:proofErr w:type="spellStart"/>
            <w:r w:rsidRPr="00146ABC">
              <w:rPr>
                <w:rFonts w:eastAsia="Calibri" w:cstheme="minorHAnsi"/>
              </w:rPr>
              <w:t>HepB</w:t>
            </w:r>
            <w:proofErr w:type="spellEnd"/>
            <w:r w:rsidRPr="00146ABC">
              <w:rPr>
                <w:rFonts w:eastAsia="Calibri" w:cstheme="minorHAnsi"/>
              </w:rPr>
              <w:t>/IPV (6in1)</w:t>
            </w:r>
          </w:p>
          <w:p w14:paraId="1A381FD3" w14:textId="77777777" w:rsidR="00A579B2" w:rsidRDefault="00FB73C5" w:rsidP="00D011A3">
            <w:pPr>
              <w:suppressAutoHyphens/>
              <w:rPr>
                <w:rFonts w:eastAsia="Calibri" w:cstheme="minorHAnsi"/>
              </w:rPr>
            </w:pPr>
            <w:r w:rsidRPr="00146ABC">
              <w:rPr>
                <w:rFonts w:eastAsia="Calibri" w:cstheme="minorHAnsi"/>
              </w:rPr>
              <w:t>Men B</w:t>
            </w:r>
            <w:r w:rsidR="00D011A3">
              <w:rPr>
                <w:rFonts w:eastAsia="Calibri" w:cstheme="minorHAnsi"/>
              </w:rPr>
              <w:t xml:space="preserve"> </w:t>
            </w:r>
          </w:p>
          <w:p w14:paraId="676FFBFE" w14:textId="7ABF5BF8" w:rsidR="00FB73C5" w:rsidRPr="00146ABC" w:rsidRDefault="00D011A3" w:rsidP="00D011A3">
            <w:pPr>
              <w:suppressAutoHyphens/>
              <w:rPr>
                <w:rFonts w:eastAsia="Calibri" w:cstheme="minorHAnsi"/>
              </w:rPr>
            </w:pPr>
            <w:r>
              <w:rPr>
                <w:rFonts w:eastAsia="Calibri" w:cstheme="minorHAnsi"/>
              </w:rPr>
              <w:t>PCV20 if Arm 3</w:t>
            </w:r>
          </w:p>
        </w:tc>
      </w:tr>
      <w:tr w:rsidR="00FB73C5" w:rsidRPr="00146ABC" w14:paraId="7DF5508B" w14:textId="77777777" w:rsidTr="00D011A3">
        <w:tc>
          <w:tcPr>
            <w:tcW w:w="1238" w:type="dxa"/>
          </w:tcPr>
          <w:p w14:paraId="361C6177" w14:textId="77777777" w:rsidR="00FB73C5" w:rsidRPr="00146ABC" w:rsidRDefault="00FB73C5" w:rsidP="00D011A3">
            <w:pPr>
              <w:suppressAutoHyphens/>
              <w:jc w:val="center"/>
              <w:rPr>
                <w:rFonts w:eastAsia="Calibri" w:cstheme="minorHAnsi"/>
                <w:b/>
                <w:bCs/>
              </w:rPr>
            </w:pPr>
            <w:r w:rsidRPr="00146ABC">
              <w:rPr>
                <w:rFonts w:eastAsia="Calibri" w:cstheme="minorHAnsi"/>
                <w:b/>
                <w:bCs/>
              </w:rPr>
              <w:t>12 months</w:t>
            </w:r>
          </w:p>
        </w:tc>
        <w:tc>
          <w:tcPr>
            <w:tcW w:w="3719" w:type="dxa"/>
            <w:shd w:val="clear" w:color="auto" w:fill="D9D9D9" w:themeFill="background1" w:themeFillShade="D9"/>
          </w:tcPr>
          <w:p w14:paraId="79D3D07E" w14:textId="77777777" w:rsidR="00FB73C5" w:rsidRPr="00146ABC" w:rsidRDefault="00FB73C5" w:rsidP="00D011A3">
            <w:pPr>
              <w:suppressAutoHyphens/>
              <w:rPr>
                <w:rFonts w:eastAsia="Calibri" w:cstheme="minorHAnsi"/>
              </w:rPr>
            </w:pPr>
            <w:r w:rsidRPr="00146ABC">
              <w:rPr>
                <w:rFonts w:eastAsia="Calibri" w:cstheme="minorHAnsi"/>
              </w:rPr>
              <w:t>Hib/</w:t>
            </w:r>
            <w:proofErr w:type="spellStart"/>
            <w:r w:rsidRPr="00146ABC">
              <w:rPr>
                <w:rFonts w:eastAsia="Calibri" w:cstheme="minorHAnsi"/>
              </w:rPr>
              <w:t>MenC</w:t>
            </w:r>
            <w:proofErr w:type="spellEnd"/>
            <w:r w:rsidRPr="00146ABC">
              <w:rPr>
                <w:rFonts w:eastAsia="Calibri" w:cstheme="minorHAnsi"/>
              </w:rPr>
              <w:t xml:space="preserve"> </w:t>
            </w:r>
          </w:p>
          <w:p w14:paraId="4DF26FCD" w14:textId="77777777" w:rsidR="00FB73C5" w:rsidRPr="00146ABC" w:rsidRDefault="00FB73C5" w:rsidP="00D011A3">
            <w:pPr>
              <w:suppressAutoHyphens/>
              <w:rPr>
                <w:rFonts w:eastAsia="Calibri" w:cstheme="minorHAnsi"/>
              </w:rPr>
            </w:pPr>
            <w:proofErr w:type="spellStart"/>
            <w:r w:rsidRPr="00146ABC">
              <w:rPr>
                <w:rFonts w:eastAsia="Calibri" w:cstheme="minorHAnsi"/>
              </w:rPr>
              <w:t>MenB</w:t>
            </w:r>
            <w:proofErr w:type="spellEnd"/>
          </w:p>
          <w:p w14:paraId="68B7F964" w14:textId="77777777" w:rsidR="00FB73C5" w:rsidRPr="00146ABC" w:rsidRDefault="00FB73C5" w:rsidP="00D011A3">
            <w:pPr>
              <w:suppressAutoHyphens/>
              <w:rPr>
                <w:rFonts w:eastAsia="Calibri" w:cstheme="minorHAnsi"/>
              </w:rPr>
            </w:pPr>
            <w:r w:rsidRPr="00146ABC">
              <w:rPr>
                <w:rFonts w:eastAsia="Calibri" w:cstheme="minorHAnsi"/>
              </w:rPr>
              <w:t xml:space="preserve">MMR </w:t>
            </w:r>
          </w:p>
          <w:p w14:paraId="74E75D12" w14:textId="77777777" w:rsidR="00FB73C5" w:rsidRPr="00146ABC" w:rsidRDefault="00FB73C5" w:rsidP="00D011A3">
            <w:pPr>
              <w:suppressAutoHyphens/>
              <w:rPr>
                <w:rFonts w:eastAsia="Calibri" w:cstheme="minorHAnsi"/>
              </w:rPr>
            </w:pPr>
            <w:r w:rsidRPr="00146ABC">
              <w:rPr>
                <w:rFonts w:eastAsia="Calibri" w:cstheme="minorHAnsi"/>
              </w:rPr>
              <w:t>PCV13</w:t>
            </w:r>
          </w:p>
        </w:tc>
        <w:tc>
          <w:tcPr>
            <w:tcW w:w="4252" w:type="dxa"/>
          </w:tcPr>
          <w:p w14:paraId="6AEA8362" w14:textId="77777777" w:rsidR="00FB73C5" w:rsidRPr="00146ABC" w:rsidRDefault="00FB73C5" w:rsidP="00D011A3">
            <w:pPr>
              <w:suppressAutoHyphens/>
              <w:rPr>
                <w:rFonts w:eastAsia="Calibri" w:cstheme="minorHAnsi"/>
              </w:rPr>
            </w:pPr>
            <w:r w:rsidRPr="00146ABC">
              <w:rPr>
                <w:rFonts w:eastAsia="Calibri" w:cstheme="minorHAnsi"/>
              </w:rPr>
              <w:t>Hib/</w:t>
            </w:r>
            <w:proofErr w:type="spellStart"/>
            <w:r w:rsidRPr="00146ABC">
              <w:rPr>
                <w:rFonts w:eastAsia="Calibri" w:cstheme="minorHAnsi"/>
              </w:rPr>
              <w:t>MenC</w:t>
            </w:r>
            <w:proofErr w:type="spellEnd"/>
            <w:r w:rsidRPr="00146ABC">
              <w:rPr>
                <w:rFonts w:eastAsia="Calibri" w:cstheme="minorHAnsi"/>
              </w:rPr>
              <w:t xml:space="preserve"> </w:t>
            </w:r>
          </w:p>
          <w:p w14:paraId="41BF2C94" w14:textId="77777777" w:rsidR="00FB73C5" w:rsidRPr="00146ABC" w:rsidRDefault="00FB73C5" w:rsidP="00D011A3">
            <w:pPr>
              <w:suppressAutoHyphens/>
              <w:rPr>
                <w:rFonts w:eastAsia="Calibri" w:cstheme="minorHAnsi"/>
              </w:rPr>
            </w:pPr>
            <w:proofErr w:type="spellStart"/>
            <w:r w:rsidRPr="00146ABC">
              <w:rPr>
                <w:rFonts w:eastAsia="Calibri" w:cstheme="minorHAnsi"/>
              </w:rPr>
              <w:t>MenB</w:t>
            </w:r>
            <w:proofErr w:type="spellEnd"/>
          </w:p>
          <w:p w14:paraId="5E1E0BD8" w14:textId="77777777" w:rsidR="00FB73C5" w:rsidRPr="00146ABC" w:rsidRDefault="00FB73C5" w:rsidP="00D011A3">
            <w:pPr>
              <w:suppressAutoHyphens/>
              <w:rPr>
                <w:rFonts w:eastAsia="Calibri" w:cstheme="minorHAnsi"/>
              </w:rPr>
            </w:pPr>
            <w:r w:rsidRPr="00146ABC">
              <w:rPr>
                <w:rFonts w:eastAsia="Calibri" w:cstheme="minorHAnsi"/>
              </w:rPr>
              <w:t>MMR</w:t>
            </w:r>
          </w:p>
          <w:p w14:paraId="41B954C1" w14:textId="77777777" w:rsidR="00FB73C5" w:rsidRPr="00146ABC" w:rsidRDefault="00FB73C5" w:rsidP="00D011A3">
            <w:pPr>
              <w:suppressAutoHyphens/>
              <w:rPr>
                <w:rFonts w:eastAsia="Calibri" w:cstheme="minorHAnsi"/>
              </w:rPr>
            </w:pPr>
            <w:r w:rsidRPr="008F2CE5">
              <w:rPr>
                <w:rFonts w:eastAsia="Calibri" w:cstheme="minorHAnsi"/>
              </w:rPr>
              <w:t>PCV13 OR PCV15 OR PVC20</w:t>
            </w:r>
          </w:p>
        </w:tc>
      </w:tr>
    </w:tbl>
    <w:p w14:paraId="3C7C4387" w14:textId="77777777" w:rsidR="00FB73C5" w:rsidRPr="00146ABC" w:rsidRDefault="00FB73C5" w:rsidP="009D1991">
      <w:pPr>
        <w:rPr>
          <w:rStyle w:val="normaltextrun"/>
          <w:rFonts w:cstheme="minorHAnsi"/>
          <w:color w:val="000000"/>
          <w:sz w:val="24"/>
          <w:szCs w:val="24"/>
          <w:shd w:val="clear" w:color="auto" w:fill="FFFFFF"/>
        </w:rPr>
      </w:pPr>
    </w:p>
    <w:p w14:paraId="017F70D9" w14:textId="1C2C149E" w:rsidR="00F10070" w:rsidRDefault="00F10070" w:rsidP="00F10070">
      <w:pPr>
        <w:pStyle w:val="Heading1"/>
        <w:rPr>
          <w:rFonts w:asciiTheme="minorHAnsi" w:hAnsiTheme="minorHAnsi" w:cstheme="minorHAnsi"/>
          <w:sz w:val="28"/>
          <w:szCs w:val="28"/>
        </w:rPr>
      </w:pPr>
      <w:bookmarkStart w:id="16" w:name="_Toc157680094"/>
      <w:r>
        <w:rPr>
          <w:rFonts w:asciiTheme="minorHAnsi" w:hAnsiTheme="minorHAnsi" w:cstheme="minorHAnsi"/>
          <w:sz w:val="28"/>
          <w:szCs w:val="28"/>
        </w:rPr>
        <w:lastRenderedPageBreak/>
        <w:t>Randomisation</w:t>
      </w:r>
      <w:bookmarkEnd w:id="16"/>
    </w:p>
    <w:p w14:paraId="3FB8FF72" w14:textId="77EFE319" w:rsidR="004D7B10" w:rsidRPr="00146ABC" w:rsidRDefault="005348FC" w:rsidP="0094164B">
      <w:pPr>
        <w:jc w:val="both"/>
        <w:rPr>
          <w:rStyle w:val="normaltextrun"/>
          <w:rFonts w:cstheme="minorHAnsi"/>
          <w:color w:val="000000"/>
          <w:shd w:val="clear" w:color="auto" w:fill="FFFFFF"/>
        </w:rPr>
      </w:pPr>
      <w:r w:rsidRPr="00146ABC">
        <w:rPr>
          <w:rStyle w:val="normaltextrun"/>
          <w:rFonts w:cstheme="minorHAnsi"/>
          <w:color w:val="000000"/>
          <w:shd w:val="clear" w:color="auto" w:fill="FFFFFF"/>
        </w:rPr>
        <w:t xml:space="preserve">The </w:t>
      </w:r>
      <w:r w:rsidR="00A80C75" w:rsidRPr="00146ABC">
        <w:rPr>
          <w:rStyle w:val="normaltextrun"/>
          <w:rFonts w:cstheme="minorHAnsi"/>
          <w:color w:val="000000"/>
          <w:shd w:val="clear" w:color="auto" w:fill="FFFFFF"/>
        </w:rPr>
        <w:t>arm that</w:t>
      </w:r>
      <w:r w:rsidRPr="00146ABC">
        <w:rPr>
          <w:rStyle w:val="normaltextrun"/>
          <w:rFonts w:cstheme="minorHAnsi"/>
          <w:color w:val="000000"/>
          <w:shd w:val="clear" w:color="auto" w:fill="FFFFFF"/>
        </w:rPr>
        <w:t xml:space="preserve"> your child is allocated to is decided by chance, like tossing a coin. In this study, we will use a computer program to allocate the </w:t>
      </w:r>
      <w:r w:rsidR="001E3937" w:rsidRPr="00146ABC">
        <w:rPr>
          <w:rStyle w:val="normaltextrun"/>
          <w:rFonts w:cstheme="minorHAnsi"/>
          <w:color w:val="000000"/>
          <w:shd w:val="clear" w:color="auto" w:fill="FFFFFF"/>
        </w:rPr>
        <w:t xml:space="preserve">group </w:t>
      </w:r>
      <w:r w:rsidRPr="00146ABC">
        <w:rPr>
          <w:rStyle w:val="normaltextrun"/>
          <w:rFonts w:cstheme="minorHAnsi"/>
          <w:color w:val="000000"/>
          <w:shd w:val="clear" w:color="auto" w:fill="FFFFFF"/>
        </w:rPr>
        <w:t xml:space="preserve">and there will be a </w:t>
      </w:r>
      <w:r w:rsidR="00B70397" w:rsidRPr="00146ABC">
        <w:rPr>
          <w:rStyle w:val="normaltextrun"/>
          <w:rFonts w:cstheme="minorHAnsi"/>
          <w:color w:val="000000"/>
          <w:shd w:val="clear" w:color="auto" w:fill="FFFFFF"/>
        </w:rPr>
        <w:t>25</w:t>
      </w:r>
      <w:r w:rsidRPr="00146ABC">
        <w:rPr>
          <w:rStyle w:val="normaltextrun"/>
          <w:rFonts w:cstheme="minorHAnsi"/>
          <w:color w:val="000000"/>
          <w:shd w:val="clear" w:color="auto" w:fill="FFFFFF"/>
        </w:rPr>
        <w:t xml:space="preserve">% chance that your child will enter </w:t>
      </w:r>
      <w:r w:rsidR="00B33AF2" w:rsidRPr="00146ABC">
        <w:rPr>
          <w:rStyle w:val="normaltextrun"/>
          <w:rFonts w:cstheme="minorHAnsi"/>
          <w:color w:val="000000"/>
          <w:shd w:val="clear" w:color="auto" w:fill="FFFFFF"/>
        </w:rPr>
        <w:t>a particular</w:t>
      </w:r>
      <w:r w:rsidR="00B70397" w:rsidRPr="00146ABC">
        <w:rPr>
          <w:rStyle w:val="normaltextrun"/>
          <w:rFonts w:cstheme="minorHAnsi"/>
          <w:color w:val="000000"/>
          <w:shd w:val="clear" w:color="auto" w:fill="FFFFFF"/>
        </w:rPr>
        <w:t xml:space="preserve"> </w:t>
      </w:r>
      <w:r w:rsidR="001E3937" w:rsidRPr="00146ABC">
        <w:rPr>
          <w:rStyle w:val="normaltextrun"/>
          <w:rFonts w:cstheme="minorHAnsi"/>
          <w:color w:val="000000"/>
          <w:shd w:val="clear" w:color="auto" w:fill="FFFFFF"/>
        </w:rPr>
        <w:t>group</w:t>
      </w:r>
      <w:r w:rsidR="00A80C75" w:rsidRPr="00146ABC">
        <w:rPr>
          <w:rStyle w:val="normaltextrun"/>
          <w:rFonts w:cstheme="minorHAnsi"/>
          <w:color w:val="000000"/>
          <w:shd w:val="clear" w:color="auto" w:fill="FFFFFF"/>
        </w:rPr>
        <w:t>.</w:t>
      </w:r>
      <w:r w:rsidR="00024DBF" w:rsidRPr="00146ABC">
        <w:rPr>
          <w:rStyle w:val="normaltextrun"/>
          <w:rFonts w:cstheme="minorHAnsi"/>
          <w:color w:val="000000"/>
          <w:shd w:val="clear" w:color="auto" w:fill="FFFFFF"/>
        </w:rPr>
        <w:t xml:space="preserve"> </w:t>
      </w:r>
    </w:p>
    <w:p w14:paraId="42DFA5B3" w14:textId="557BB8C9" w:rsidR="004D7B10" w:rsidRPr="007A70BD" w:rsidRDefault="00091741" w:rsidP="00F10070">
      <w:pPr>
        <w:pStyle w:val="Style3"/>
        <w:jc w:val="both"/>
        <w:rPr>
          <w:rStyle w:val="normaltextrun"/>
          <w:rFonts w:asciiTheme="minorHAnsi" w:eastAsiaTheme="minorHAnsi" w:hAnsiTheme="minorHAnsi" w:cstheme="minorHAnsi"/>
          <w:sz w:val="22"/>
          <w:szCs w:val="22"/>
          <w:shd w:val="clear" w:color="auto" w:fill="FFFFFF"/>
          <w:lang w:eastAsia="en-US"/>
        </w:rPr>
      </w:pPr>
      <w:r w:rsidRPr="00CA5B28">
        <w:rPr>
          <w:rStyle w:val="normaltextrun"/>
          <w:rFonts w:asciiTheme="minorHAnsi" w:hAnsiTheme="minorHAnsi"/>
          <w:sz w:val="22"/>
          <w:shd w:val="clear" w:color="auto" w:fill="FFFFFF"/>
        </w:rPr>
        <w:t xml:space="preserve">The study is an open label study, this means you will be informed about the PCV vaccines your child will be given when allocated in any of the group. </w:t>
      </w:r>
      <w:bookmarkStart w:id="17" w:name="_Toc157679782"/>
      <w:bookmarkStart w:id="18" w:name="_Toc157679989"/>
      <w:bookmarkStart w:id="19" w:name="_Toc157680095"/>
      <w:r w:rsidR="005348FC" w:rsidRPr="007A70BD">
        <w:rPr>
          <w:rStyle w:val="normaltextrun"/>
          <w:rFonts w:asciiTheme="minorHAnsi" w:eastAsiaTheme="minorHAnsi" w:hAnsiTheme="minorHAnsi" w:cstheme="minorHAnsi"/>
          <w:sz w:val="22"/>
          <w:szCs w:val="22"/>
          <w:shd w:val="clear" w:color="auto" w:fill="FFFFFF"/>
          <w:lang w:eastAsia="en-US"/>
        </w:rPr>
        <w:t>Neither you, nor the study team will be able to influence which vaccine your child is given.</w:t>
      </w:r>
      <w:bookmarkEnd w:id="17"/>
      <w:bookmarkEnd w:id="18"/>
      <w:bookmarkEnd w:id="19"/>
    </w:p>
    <w:p w14:paraId="57678E6A" w14:textId="3ACF592A" w:rsidR="00F10070" w:rsidRDefault="00F10070" w:rsidP="00F10070">
      <w:pPr>
        <w:pStyle w:val="Style3"/>
        <w:jc w:val="both"/>
        <w:rPr>
          <w:rFonts w:asciiTheme="minorHAnsi" w:eastAsiaTheme="minorHAnsi" w:hAnsiTheme="minorHAnsi" w:cstheme="minorHAnsi"/>
          <w:sz w:val="22"/>
          <w:szCs w:val="22"/>
          <w:shd w:val="clear" w:color="auto" w:fill="FFFFFF"/>
          <w:lang w:eastAsia="en-US"/>
        </w:rPr>
      </w:pPr>
    </w:p>
    <w:p w14:paraId="3F9C863C" w14:textId="7685CEB2" w:rsidR="00F10070" w:rsidRDefault="00F10070" w:rsidP="00F10070">
      <w:pPr>
        <w:pStyle w:val="Heading1"/>
        <w:rPr>
          <w:rFonts w:asciiTheme="minorHAnsi" w:hAnsiTheme="minorHAnsi" w:cstheme="minorHAnsi"/>
          <w:sz w:val="28"/>
          <w:szCs w:val="28"/>
        </w:rPr>
      </w:pPr>
      <w:bookmarkStart w:id="20" w:name="_Toc157680096"/>
      <w:r>
        <w:rPr>
          <w:rFonts w:asciiTheme="minorHAnsi" w:hAnsiTheme="minorHAnsi" w:cstheme="minorHAnsi"/>
          <w:sz w:val="28"/>
          <w:szCs w:val="28"/>
        </w:rPr>
        <w:t>Sample collections</w:t>
      </w:r>
      <w:r w:rsidR="00F42E14">
        <w:rPr>
          <w:rFonts w:asciiTheme="minorHAnsi" w:hAnsiTheme="minorHAnsi" w:cstheme="minorHAnsi"/>
          <w:sz w:val="28"/>
          <w:szCs w:val="28"/>
        </w:rPr>
        <w:t xml:space="preserve"> and diaries</w:t>
      </w:r>
      <w:bookmarkEnd w:id="20"/>
    </w:p>
    <w:p w14:paraId="1CC5D528" w14:textId="3E8CBB5F" w:rsidR="00917820" w:rsidRPr="00146ABC" w:rsidRDefault="00917820" w:rsidP="0094164B">
      <w:pPr>
        <w:jc w:val="both"/>
        <w:rPr>
          <w:rStyle w:val="normaltextrun"/>
          <w:rFonts w:cstheme="minorHAnsi"/>
          <w:b/>
          <w:color w:val="000000"/>
          <w:sz w:val="24"/>
          <w:szCs w:val="24"/>
          <w:u w:val="single"/>
          <w:shd w:val="clear" w:color="auto" w:fill="FFFFFF"/>
        </w:rPr>
      </w:pPr>
      <w:r w:rsidRPr="00146ABC">
        <w:rPr>
          <w:rStyle w:val="normaltextrun"/>
          <w:rFonts w:cstheme="minorHAnsi"/>
          <w:b/>
          <w:color w:val="000000"/>
          <w:sz w:val="24"/>
          <w:szCs w:val="24"/>
          <w:u w:val="single"/>
          <w:shd w:val="clear" w:color="auto" w:fill="FFFFFF"/>
        </w:rPr>
        <w:t>Blood</w:t>
      </w:r>
      <w:r w:rsidR="00F10070">
        <w:rPr>
          <w:rStyle w:val="normaltextrun"/>
          <w:rFonts w:cstheme="minorHAnsi"/>
          <w:b/>
          <w:color w:val="000000"/>
          <w:sz w:val="24"/>
          <w:szCs w:val="24"/>
          <w:u w:val="single"/>
          <w:shd w:val="clear" w:color="auto" w:fill="FFFFFF"/>
        </w:rPr>
        <w:t xml:space="preserve"> sample</w:t>
      </w:r>
      <w:r w:rsidR="001E2B22" w:rsidRPr="00146ABC">
        <w:rPr>
          <w:rStyle w:val="normaltextrun"/>
          <w:rFonts w:cstheme="minorHAnsi"/>
          <w:b/>
          <w:color w:val="000000"/>
          <w:sz w:val="24"/>
          <w:szCs w:val="24"/>
          <w:u w:val="single"/>
          <w:shd w:val="clear" w:color="auto" w:fill="FFFFFF"/>
        </w:rPr>
        <w:t>:</w:t>
      </w:r>
    </w:p>
    <w:p w14:paraId="6C8F321A" w14:textId="17085101" w:rsidR="00917820" w:rsidRPr="00146ABC" w:rsidRDefault="00917820" w:rsidP="0094164B">
      <w:pPr>
        <w:jc w:val="both"/>
        <w:rPr>
          <w:rFonts w:eastAsiaTheme="majorEastAsia" w:cstheme="minorHAnsi"/>
          <w:bCs/>
        </w:rPr>
      </w:pPr>
      <w:r w:rsidRPr="00146ABC">
        <w:rPr>
          <w:rFonts w:eastAsiaTheme="majorEastAsia" w:cstheme="minorHAnsi"/>
          <w:bCs/>
        </w:rPr>
        <w:t>In order to understand the effect of the vaccines your child will have 2 blood samples</w:t>
      </w:r>
      <w:r w:rsidR="00951514">
        <w:rPr>
          <w:rFonts w:eastAsiaTheme="majorEastAsia" w:cstheme="minorHAnsi"/>
          <w:bCs/>
        </w:rPr>
        <w:t>.</w:t>
      </w:r>
      <w:r w:rsidRPr="00146ABC">
        <w:rPr>
          <w:rFonts w:eastAsiaTheme="majorEastAsia" w:cstheme="minorHAnsi"/>
          <w:bCs/>
        </w:rPr>
        <w:t xml:space="preserve"> </w:t>
      </w:r>
      <w:r w:rsidR="00F10070">
        <w:rPr>
          <w:rFonts w:eastAsiaTheme="majorEastAsia" w:cstheme="minorHAnsi"/>
          <w:bCs/>
        </w:rPr>
        <w:t>(See Table 1).</w:t>
      </w:r>
    </w:p>
    <w:p w14:paraId="6D6A02D7" w14:textId="08237D49" w:rsidR="00917820" w:rsidRPr="00146ABC" w:rsidRDefault="00917820" w:rsidP="0094164B">
      <w:pPr>
        <w:jc w:val="both"/>
        <w:rPr>
          <w:rFonts w:eastAsiaTheme="majorEastAsia" w:cstheme="minorHAnsi"/>
          <w:highlight w:val="yellow"/>
        </w:rPr>
      </w:pPr>
      <w:r w:rsidRPr="00146ABC">
        <w:rPr>
          <w:rFonts w:eastAsiaTheme="majorEastAsia" w:cstheme="minorHAnsi"/>
        </w:rPr>
        <w:t xml:space="preserve">The blood samples will allow us to see how your child’s immune system has responded to their vaccinations. </w:t>
      </w:r>
    </w:p>
    <w:p w14:paraId="16FBEFD7" w14:textId="60F6D131" w:rsidR="00917820" w:rsidRPr="00146ABC" w:rsidRDefault="00917820" w:rsidP="0094164B">
      <w:pPr>
        <w:jc w:val="both"/>
        <w:rPr>
          <w:rFonts w:eastAsiaTheme="majorEastAsia" w:cstheme="minorHAnsi"/>
        </w:rPr>
      </w:pPr>
      <w:r w:rsidRPr="00146ABC">
        <w:rPr>
          <w:rFonts w:eastAsiaTheme="majorEastAsia" w:cstheme="minorHAnsi"/>
        </w:rPr>
        <w:t>We will take up to 4ml</w:t>
      </w:r>
      <w:r w:rsidR="00F42E14">
        <w:rPr>
          <w:rFonts w:eastAsiaTheme="majorEastAsia" w:cstheme="minorHAnsi"/>
        </w:rPr>
        <w:t>s</w:t>
      </w:r>
      <w:r w:rsidRPr="00146ABC">
        <w:rPr>
          <w:rFonts w:eastAsiaTheme="majorEastAsia" w:cstheme="minorHAnsi"/>
        </w:rPr>
        <w:t xml:space="preserve"> </w:t>
      </w:r>
      <w:r w:rsidR="224ED760" w:rsidRPr="00146ABC">
        <w:rPr>
          <w:rFonts w:eastAsiaTheme="majorEastAsia" w:cstheme="minorHAnsi"/>
        </w:rPr>
        <w:t>of blood</w:t>
      </w:r>
      <w:r w:rsidRPr="00146ABC">
        <w:rPr>
          <w:rFonts w:eastAsiaTheme="majorEastAsia" w:cstheme="minorHAnsi"/>
        </w:rPr>
        <w:t xml:space="preserve"> (less than a teaspoon) when your child is under 5 </w:t>
      </w:r>
      <w:proofErr w:type="gramStart"/>
      <w:r w:rsidRPr="00146ABC">
        <w:rPr>
          <w:rFonts w:eastAsiaTheme="majorEastAsia" w:cstheme="minorHAnsi"/>
        </w:rPr>
        <w:t xml:space="preserve">months </w:t>
      </w:r>
      <w:r w:rsidR="00CA0CFF">
        <w:rPr>
          <w:rFonts w:eastAsiaTheme="majorEastAsia" w:cstheme="minorHAnsi"/>
        </w:rPr>
        <w:t>,</w:t>
      </w:r>
      <w:proofErr w:type="gramEnd"/>
      <w:r w:rsidR="00CA0CFF">
        <w:rPr>
          <w:rFonts w:eastAsiaTheme="majorEastAsia" w:cstheme="minorHAnsi"/>
        </w:rPr>
        <w:t xml:space="preserve"> up to 5mls of blood when 5 months of age (arm 3 only) </w:t>
      </w:r>
      <w:r w:rsidRPr="00146ABC">
        <w:rPr>
          <w:rFonts w:eastAsiaTheme="majorEastAsia" w:cstheme="minorHAnsi"/>
        </w:rPr>
        <w:t xml:space="preserve">and </w:t>
      </w:r>
      <w:r w:rsidR="00633450">
        <w:rPr>
          <w:rFonts w:eastAsiaTheme="majorEastAsia" w:cstheme="minorHAnsi"/>
        </w:rPr>
        <w:t xml:space="preserve">up to </w:t>
      </w:r>
      <w:r w:rsidRPr="00146ABC">
        <w:rPr>
          <w:rFonts w:eastAsiaTheme="majorEastAsia" w:cstheme="minorHAnsi"/>
        </w:rPr>
        <w:t>6ml</w:t>
      </w:r>
      <w:r w:rsidR="00F42E14">
        <w:rPr>
          <w:rFonts w:eastAsiaTheme="majorEastAsia" w:cstheme="minorHAnsi"/>
        </w:rPr>
        <w:t>s</w:t>
      </w:r>
      <w:r w:rsidRPr="00146ABC">
        <w:rPr>
          <w:rFonts w:eastAsiaTheme="majorEastAsia" w:cstheme="minorHAnsi"/>
        </w:rPr>
        <w:t xml:space="preserve"> </w:t>
      </w:r>
      <w:r w:rsidR="5BC64B04" w:rsidRPr="00146ABC">
        <w:rPr>
          <w:rFonts w:eastAsiaTheme="majorEastAsia" w:cstheme="minorHAnsi"/>
        </w:rPr>
        <w:t>of blood</w:t>
      </w:r>
      <w:r w:rsidRPr="00146ABC">
        <w:rPr>
          <w:rFonts w:eastAsiaTheme="majorEastAsia" w:cstheme="minorHAnsi"/>
        </w:rPr>
        <w:t xml:space="preserve"> after they turn 1 year of age. </w:t>
      </w:r>
    </w:p>
    <w:p w14:paraId="5A2CB6CA" w14:textId="28630E2F" w:rsidR="00917820" w:rsidRPr="00146ABC" w:rsidRDefault="00917820" w:rsidP="0094164B">
      <w:pPr>
        <w:jc w:val="both"/>
        <w:rPr>
          <w:rFonts w:eastAsiaTheme="majorEastAsia" w:cstheme="minorHAnsi"/>
          <w:bCs/>
        </w:rPr>
      </w:pPr>
      <w:r w:rsidRPr="00146ABC">
        <w:rPr>
          <w:rFonts w:eastAsiaTheme="majorEastAsia" w:cstheme="minorHAnsi"/>
          <w:bCs/>
        </w:rPr>
        <w:t xml:space="preserve">We will use local anaesthetic cream to help numb the skin prior to </w:t>
      </w:r>
      <w:r w:rsidR="009B47A8" w:rsidRPr="00146ABC">
        <w:rPr>
          <w:rFonts w:eastAsiaTheme="majorEastAsia" w:cstheme="minorHAnsi"/>
          <w:bCs/>
        </w:rPr>
        <w:t xml:space="preserve">taking </w:t>
      </w:r>
      <w:r w:rsidRPr="00146ABC">
        <w:rPr>
          <w:rFonts w:eastAsiaTheme="majorEastAsia" w:cstheme="minorHAnsi"/>
          <w:bCs/>
        </w:rPr>
        <w:t xml:space="preserve">the blood samples. </w:t>
      </w:r>
      <w:r w:rsidR="00F73124">
        <w:rPr>
          <w:rFonts w:eastAsiaTheme="majorEastAsia" w:cstheme="minorHAnsi"/>
          <w:bCs/>
        </w:rPr>
        <w:t xml:space="preserve">The cream blocks the nerve signals in the skin where it is applied </w:t>
      </w:r>
      <w:proofErr w:type="gramStart"/>
      <w:r w:rsidR="00F73124">
        <w:rPr>
          <w:rFonts w:eastAsiaTheme="majorEastAsia" w:cstheme="minorHAnsi"/>
          <w:bCs/>
        </w:rPr>
        <w:t xml:space="preserve">and </w:t>
      </w:r>
      <w:r w:rsidRPr="00146ABC">
        <w:rPr>
          <w:rFonts w:eastAsiaTheme="majorEastAsia" w:cstheme="minorHAnsi"/>
          <w:bCs/>
        </w:rPr>
        <w:t xml:space="preserve"> help</w:t>
      </w:r>
      <w:r w:rsidR="00F73124">
        <w:rPr>
          <w:rFonts w:eastAsiaTheme="majorEastAsia" w:cstheme="minorHAnsi"/>
          <w:bCs/>
        </w:rPr>
        <w:t>s</w:t>
      </w:r>
      <w:proofErr w:type="gramEnd"/>
      <w:r w:rsidRPr="00146ABC">
        <w:rPr>
          <w:rFonts w:eastAsiaTheme="majorEastAsia" w:cstheme="minorHAnsi"/>
          <w:bCs/>
        </w:rPr>
        <w:t xml:space="preserve"> to reduce any pain. The study team will explain how to use the cream before the visits. The study team will have a maximum of 2 attempts when taking blood. If the first attempt is unsuccessful, it is your decision whether we have another attempt or not.  </w:t>
      </w:r>
      <w:r w:rsidR="005C7AB2" w:rsidRPr="00D32953">
        <w:rPr>
          <w:rFonts w:cs="Calibri"/>
          <w:color w:val="000000" w:themeColor="text1"/>
        </w:rPr>
        <w:t xml:space="preserve">If no blood sample is obtained, an additional visit (to attempt venepuncture again) may be rescheduled for another day within the visit timelines, with parental/legal guardian consent.  </w:t>
      </w:r>
    </w:p>
    <w:p w14:paraId="48858D85" w14:textId="77777777" w:rsidR="00F42E14" w:rsidRDefault="00F42E14" w:rsidP="0094164B">
      <w:pPr>
        <w:jc w:val="both"/>
        <w:rPr>
          <w:rStyle w:val="normaltextrun"/>
          <w:rFonts w:cstheme="minorHAnsi"/>
          <w:b/>
          <w:bCs/>
          <w:color w:val="000000"/>
          <w:sz w:val="24"/>
          <w:szCs w:val="24"/>
          <w:u w:val="single"/>
          <w:shd w:val="clear" w:color="auto" w:fill="FFFFFF"/>
        </w:rPr>
      </w:pPr>
    </w:p>
    <w:p w14:paraId="700BD4E1" w14:textId="4692F4A4" w:rsidR="00917820" w:rsidRPr="00146ABC" w:rsidRDefault="00917820" w:rsidP="0094164B">
      <w:pPr>
        <w:jc w:val="both"/>
        <w:rPr>
          <w:rStyle w:val="normaltextrun"/>
          <w:rFonts w:cstheme="minorHAnsi"/>
          <w:b/>
          <w:bCs/>
          <w:color w:val="000000"/>
          <w:sz w:val="24"/>
          <w:szCs w:val="24"/>
          <w:u w:val="single"/>
          <w:shd w:val="clear" w:color="auto" w:fill="FFFFFF"/>
        </w:rPr>
      </w:pPr>
      <w:r w:rsidRPr="00146ABC">
        <w:rPr>
          <w:rStyle w:val="normaltextrun"/>
          <w:rFonts w:cstheme="minorHAnsi"/>
          <w:b/>
          <w:bCs/>
          <w:color w:val="000000"/>
          <w:sz w:val="24"/>
          <w:szCs w:val="24"/>
          <w:u w:val="single"/>
          <w:shd w:val="clear" w:color="auto" w:fill="FFFFFF"/>
        </w:rPr>
        <w:t>Nasal (Mucosal) fluid sampling</w:t>
      </w:r>
      <w:r w:rsidR="00C632E9" w:rsidRPr="00146ABC">
        <w:rPr>
          <w:rStyle w:val="normaltextrun"/>
          <w:rFonts w:cstheme="minorHAnsi"/>
          <w:b/>
          <w:bCs/>
          <w:color w:val="000000"/>
          <w:sz w:val="24"/>
          <w:szCs w:val="24"/>
          <w:u w:val="single"/>
          <w:shd w:val="clear" w:color="auto" w:fill="FFFFFF"/>
        </w:rPr>
        <w:t>:</w:t>
      </w:r>
    </w:p>
    <w:p w14:paraId="205FCDC9" w14:textId="4BFB4E7F" w:rsidR="00917820" w:rsidRPr="00146ABC" w:rsidRDefault="009A392C" w:rsidP="0094164B">
      <w:pPr>
        <w:spacing w:before="120" w:after="120"/>
        <w:jc w:val="both"/>
        <w:rPr>
          <w:rFonts w:cstheme="minorHAnsi"/>
        </w:rPr>
      </w:pPr>
      <w:r w:rsidRPr="00146ABC">
        <w:rPr>
          <w:rFonts w:cstheme="minorHAnsi"/>
          <w:noProof/>
          <w:color w:val="2B579A"/>
          <w:shd w:val="clear" w:color="auto" w:fill="E6E6E6"/>
        </w:rPr>
        <w:drawing>
          <wp:anchor distT="0" distB="0" distL="114300" distR="114300" simplePos="0" relativeHeight="251658240" behindDoc="1" locked="0" layoutInCell="1" allowOverlap="1" wp14:anchorId="709A2CF0" wp14:editId="6BA7955C">
            <wp:simplePos x="0" y="0"/>
            <wp:positionH relativeFrom="margin">
              <wp:align>center</wp:align>
            </wp:positionH>
            <wp:positionV relativeFrom="paragraph">
              <wp:posOffset>922656</wp:posOffset>
            </wp:positionV>
            <wp:extent cx="1047750" cy="2385646"/>
            <wp:effectExtent l="0" t="1905" r="0" b="0"/>
            <wp:wrapNone/>
            <wp:docPr id="944878227" name="Picture 944878227" descr=" a nasal fluid sampling swab - this is a paper like sampling swab that has a smaller enf to take the sample, and a larger end to hold the sw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rot="5400000">
                      <a:off x="0" y="0"/>
                      <a:ext cx="1047750" cy="2385646"/>
                    </a:xfrm>
                    <a:prstGeom prst="rect">
                      <a:avLst/>
                    </a:prstGeom>
                  </pic:spPr>
                </pic:pic>
              </a:graphicData>
            </a:graphic>
            <wp14:sizeRelH relativeFrom="margin">
              <wp14:pctWidth>0</wp14:pctWidth>
            </wp14:sizeRelH>
            <wp14:sizeRelV relativeFrom="margin">
              <wp14:pctHeight>0</wp14:pctHeight>
            </wp14:sizeRelV>
          </wp:anchor>
        </w:drawing>
      </w:r>
      <w:r w:rsidR="00917820" w:rsidRPr="1C762A44">
        <w:rPr>
          <w:rFonts w:eastAsia="Calibri"/>
        </w:rPr>
        <w:t>We will also collect samples of nasal secretions at 3 of the study visits</w:t>
      </w:r>
      <w:r w:rsidR="00D011A3" w:rsidRPr="1C762A44">
        <w:rPr>
          <w:rFonts w:eastAsia="Calibri"/>
        </w:rPr>
        <w:t xml:space="preserve"> </w:t>
      </w:r>
      <w:r w:rsidR="00D011A3" w:rsidRPr="1C762A44">
        <w:rPr>
          <w:rStyle w:val="normaltextrun"/>
          <w:color w:val="000000"/>
          <w:shd w:val="clear" w:color="auto" w:fill="FFFFFF"/>
        </w:rPr>
        <w:t>if receiving two doses of either</w:t>
      </w:r>
      <w:r w:rsidR="00D011A3" w:rsidRPr="1C762A44">
        <w:rPr>
          <w:rStyle w:val="normaltextrun"/>
          <w:b/>
          <w:bCs/>
          <w:color w:val="000000"/>
          <w:shd w:val="clear" w:color="auto" w:fill="FFFFFF"/>
        </w:rPr>
        <w:t xml:space="preserve"> </w:t>
      </w:r>
      <w:r w:rsidR="00D011A3" w:rsidRPr="1C762A44">
        <w:rPr>
          <w:rStyle w:val="normaltextrun"/>
          <w:color w:val="000000"/>
          <w:shd w:val="clear" w:color="auto" w:fill="FFFFFF"/>
        </w:rPr>
        <w:t>PCV 15, PCV 20, or PCV 13</w:t>
      </w:r>
      <w:r w:rsidR="00917820" w:rsidRPr="1C762A44">
        <w:rPr>
          <w:rFonts w:eastAsia="Calibri"/>
        </w:rPr>
        <w:t xml:space="preserve">. </w:t>
      </w:r>
      <w:r w:rsidR="00D011A3" w:rsidRPr="1C762A44">
        <w:rPr>
          <w:rFonts w:eastAsia="Calibri"/>
        </w:rPr>
        <w:t xml:space="preserve">We will collect samples of nasal secretions at 4 of the study visits </w:t>
      </w:r>
      <w:r w:rsidR="00D011A3" w:rsidRPr="1C762A44">
        <w:rPr>
          <w:rStyle w:val="normaltextrun"/>
          <w:color w:val="000000"/>
          <w:shd w:val="clear" w:color="auto" w:fill="FFFFFF"/>
        </w:rPr>
        <w:t xml:space="preserve">if receiving three doses of PCV20. </w:t>
      </w:r>
      <w:r w:rsidR="00917820" w:rsidRPr="1C762A44">
        <w:rPr>
          <w:rFonts w:eastAsia="Calibri"/>
        </w:rPr>
        <w:t xml:space="preserve">This will be done using a paper nose swab, which looks like </w:t>
      </w:r>
      <w:r w:rsidR="00C632E9" w:rsidRPr="1C762A44">
        <w:rPr>
          <w:rFonts w:eastAsia="Calibri"/>
        </w:rPr>
        <w:t>soft paper</w:t>
      </w:r>
      <w:r w:rsidR="00917820" w:rsidRPr="1C762A44">
        <w:rPr>
          <w:rFonts w:eastAsia="Calibri"/>
        </w:rPr>
        <w:t>. This will be inserted up the nostril and then the outside of the nose is pressed gently closed with a finger, so it touches the passage of the nostril</w:t>
      </w:r>
      <w:r w:rsidR="00405F11" w:rsidRPr="1C762A44">
        <w:rPr>
          <w:rFonts w:eastAsia="Calibri"/>
        </w:rPr>
        <w:t xml:space="preserve"> for 60 seconds</w:t>
      </w:r>
      <w:r w:rsidR="00917820" w:rsidRPr="1C762A44">
        <w:rPr>
          <w:rFonts w:eastAsia="Calibri"/>
        </w:rPr>
        <w:t xml:space="preserve">. The procedure may tickle a bit but is painless. These swabs will give us information about how the immune system in the nose changes after vaccination. </w:t>
      </w:r>
    </w:p>
    <w:p w14:paraId="55EE6CD7" w14:textId="2BD351D9" w:rsidR="1C762A44" w:rsidRDefault="1C762A44" w:rsidP="00216712">
      <w:pPr>
        <w:spacing w:before="120" w:after="120"/>
      </w:pPr>
    </w:p>
    <w:p w14:paraId="4091B2EA" w14:textId="392514B5" w:rsidR="009A392C" w:rsidRPr="00146ABC" w:rsidRDefault="009A392C" w:rsidP="1C762A44">
      <w:pPr>
        <w:spacing w:before="120" w:after="120"/>
        <w:jc w:val="center"/>
      </w:pPr>
      <w:r w:rsidRPr="1C762A44">
        <w:t xml:space="preserve">Figure 1: </w:t>
      </w:r>
      <w:r w:rsidR="486669E4" w:rsidRPr="1C762A44">
        <w:t xml:space="preserve"> a nasal fluid sampling swab - this is a paper like sampling swab that has a smaller </w:t>
      </w:r>
      <w:proofErr w:type="spellStart"/>
      <w:r w:rsidR="486669E4" w:rsidRPr="1C762A44">
        <w:t>enf</w:t>
      </w:r>
      <w:proofErr w:type="spellEnd"/>
      <w:r w:rsidR="486669E4" w:rsidRPr="1C762A44">
        <w:t xml:space="preserve"> to take the sample, and a larger end to hold the swab.</w:t>
      </w:r>
    </w:p>
    <w:p w14:paraId="362F586F" w14:textId="1719E6BB" w:rsidR="1C762A44" w:rsidRDefault="1C762A44" w:rsidP="1C762A44">
      <w:pPr>
        <w:rPr>
          <w:rStyle w:val="normaltextrun"/>
          <w:b/>
          <w:bCs/>
          <w:color w:val="000000" w:themeColor="text1"/>
          <w:sz w:val="24"/>
          <w:szCs w:val="24"/>
          <w:u w:val="single"/>
        </w:rPr>
      </w:pPr>
    </w:p>
    <w:p w14:paraId="57B55498" w14:textId="627B420E" w:rsidR="00216712" w:rsidRDefault="00216712" w:rsidP="1C762A44">
      <w:pPr>
        <w:rPr>
          <w:rStyle w:val="normaltextrun"/>
          <w:b/>
          <w:bCs/>
          <w:color w:val="000000" w:themeColor="text1"/>
          <w:sz w:val="24"/>
          <w:szCs w:val="24"/>
          <w:u w:val="single"/>
        </w:rPr>
      </w:pPr>
    </w:p>
    <w:p w14:paraId="2DA1F013" w14:textId="77777777" w:rsidR="00216712" w:rsidRDefault="00216712" w:rsidP="1C762A44">
      <w:pPr>
        <w:rPr>
          <w:rStyle w:val="normaltextrun"/>
          <w:b/>
          <w:bCs/>
          <w:color w:val="000000" w:themeColor="text1"/>
          <w:sz w:val="24"/>
          <w:szCs w:val="24"/>
          <w:u w:val="single"/>
        </w:rPr>
      </w:pPr>
    </w:p>
    <w:p w14:paraId="71A21D50" w14:textId="5D4CD9C3" w:rsidR="00917820" w:rsidRPr="00146ABC" w:rsidRDefault="00917820" w:rsidP="00C632E9">
      <w:pPr>
        <w:rPr>
          <w:rStyle w:val="normaltextrun"/>
          <w:rFonts w:cstheme="minorHAnsi"/>
          <w:b/>
          <w:color w:val="000000"/>
          <w:sz w:val="24"/>
          <w:szCs w:val="24"/>
          <w:u w:val="single"/>
          <w:shd w:val="clear" w:color="auto" w:fill="FFFFFF"/>
        </w:rPr>
      </w:pPr>
      <w:r w:rsidRPr="00146ABC">
        <w:rPr>
          <w:rStyle w:val="normaltextrun"/>
          <w:rFonts w:cstheme="minorHAnsi"/>
          <w:b/>
          <w:color w:val="000000"/>
          <w:sz w:val="24"/>
          <w:szCs w:val="24"/>
          <w:u w:val="single"/>
          <w:shd w:val="clear" w:color="auto" w:fill="FFFFFF"/>
        </w:rPr>
        <w:t>Diary</w:t>
      </w:r>
      <w:r w:rsidR="00C632E9" w:rsidRPr="00146ABC">
        <w:rPr>
          <w:rStyle w:val="normaltextrun"/>
          <w:rFonts w:cstheme="minorHAnsi"/>
          <w:b/>
          <w:color w:val="000000"/>
          <w:sz w:val="24"/>
          <w:szCs w:val="24"/>
          <w:u w:val="single"/>
          <w:shd w:val="clear" w:color="auto" w:fill="FFFFFF"/>
        </w:rPr>
        <w:t>:</w:t>
      </w:r>
    </w:p>
    <w:p w14:paraId="3FE8894B" w14:textId="26421728" w:rsidR="00502B3E" w:rsidRPr="00146ABC" w:rsidRDefault="00917820" w:rsidP="0094164B">
      <w:pPr>
        <w:jc w:val="both"/>
        <w:rPr>
          <w:rFonts w:eastAsiaTheme="majorEastAsia" w:cstheme="minorHAnsi"/>
          <w:bCs/>
        </w:rPr>
      </w:pPr>
      <w:r w:rsidRPr="00146ABC">
        <w:rPr>
          <w:rFonts w:eastAsiaTheme="majorEastAsia" w:cstheme="minorHAnsi"/>
          <w:bCs/>
        </w:rPr>
        <w:lastRenderedPageBreak/>
        <w:t xml:space="preserve">After your child’s vaccinations at 3 and 12 months, </w:t>
      </w:r>
      <w:r w:rsidR="003E3C9C">
        <w:rPr>
          <w:rStyle w:val="normaltextrun"/>
          <w:rFonts w:cstheme="minorHAnsi"/>
          <w:color w:val="000000"/>
          <w:shd w:val="clear" w:color="auto" w:fill="FFFFFF"/>
        </w:rPr>
        <w:t>if receiving t</w:t>
      </w:r>
      <w:r w:rsidR="003E3C9C" w:rsidRPr="00146ABC">
        <w:rPr>
          <w:rStyle w:val="normaltextrun"/>
          <w:rFonts w:cstheme="minorHAnsi"/>
          <w:color w:val="000000"/>
          <w:shd w:val="clear" w:color="auto" w:fill="FFFFFF"/>
        </w:rPr>
        <w:t>wo doses of either</w:t>
      </w:r>
      <w:r w:rsidR="003E3C9C" w:rsidRPr="00146ABC">
        <w:rPr>
          <w:rStyle w:val="normaltextrun"/>
          <w:rFonts w:cstheme="minorHAnsi"/>
          <w:b/>
          <w:bCs/>
          <w:color w:val="000000"/>
          <w:shd w:val="clear" w:color="auto" w:fill="FFFFFF"/>
        </w:rPr>
        <w:t xml:space="preserve"> </w:t>
      </w:r>
      <w:r w:rsidR="003E3C9C" w:rsidRPr="00146ABC">
        <w:rPr>
          <w:rStyle w:val="normaltextrun"/>
          <w:rFonts w:cstheme="minorHAnsi"/>
          <w:color w:val="000000"/>
          <w:shd w:val="clear" w:color="auto" w:fill="FFFFFF"/>
        </w:rPr>
        <w:t>PCV 15, PCV 20, or PCV 13</w:t>
      </w:r>
      <w:r w:rsidR="003E3C9C">
        <w:rPr>
          <w:rStyle w:val="normaltextrun"/>
          <w:rFonts w:cstheme="minorHAnsi"/>
          <w:color w:val="000000"/>
          <w:shd w:val="clear" w:color="auto" w:fill="FFFFFF"/>
        </w:rPr>
        <w:t xml:space="preserve">, </w:t>
      </w:r>
      <w:r w:rsidRPr="00146ABC">
        <w:rPr>
          <w:rFonts w:eastAsiaTheme="majorEastAsia" w:cstheme="minorHAnsi"/>
          <w:bCs/>
        </w:rPr>
        <w:t xml:space="preserve">we will ask you to fill in an electronic or paper diary for 7 days. </w:t>
      </w:r>
      <w:r w:rsidR="003E3C9C" w:rsidRPr="00146ABC">
        <w:rPr>
          <w:rFonts w:eastAsiaTheme="majorEastAsia" w:cstheme="minorHAnsi"/>
          <w:bCs/>
        </w:rPr>
        <w:t xml:space="preserve">After your child’s vaccinations at </w:t>
      </w:r>
      <w:r w:rsidR="003E3C9C">
        <w:rPr>
          <w:rFonts w:eastAsiaTheme="majorEastAsia" w:cstheme="minorHAnsi"/>
          <w:bCs/>
        </w:rPr>
        <w:t>2, 4</w:t>
      </w:r>
      <w:r w:rsidR="003E3C9C" w:rsidRPr="00146ABC">
        <w:rPr>
          <w:rFonts w:eastAsiaTheme="majorEastAsia" w:cstheme="minorHAnsi"/>
          <w:bCs/>
        </w:rPr>
        <w:t xml:space="preserve"> and 12 months, </w:t>
      </w:r>
      <w:r w:rsidR="003E3C9C">
        <w:rPr>
          <w:rStyle w:val="normaltextrun"/>
          <w:rFonts w:cstheme="minorHAnsi"/>
          <w:color w:val="000000"/>
          <w:shd w:val="clear" w:color="auto" w:fill="FFFFFF"/>
        </w:rPr>
        <w:t>if receiving three</w:t>
      </w:r>
      <w:r w:rsidR="003E3C9C" w:rsidRPr="00146ABC">
        <w:rPr>
          <w:rStyle w:val="normaltextrun"/>
          <w:rFonts w:cstheme="minorHAnsi"/>
          <w:color w:val="000000"/>
          <w:shd w:val="clear" w:color="auto" w:fill="FFFFFF"/>
        </w:rPr>
        <w:t xml:space="preserve"> doses of</w:t>
      </w:r>
      <w:r w:rsidR="003E3C9C">
        <w:rPr>
          <w:rStyle w:val="normaltextrun"/>
          <w:rFonts w:cstheme="minorHAnsi"/>
          <w:color w:val="000000"/>
          <w:shd w:val="clear" w:color="auto" w:fill="FFFFFF"/>
        </w:rPr>
        <w:t xml:space="preserve"> </w:t>
      </w:r>
      <w:r w:rsidR="003E3C9C" w:rsidRPr="00146ABC">
        <w:rPr>
          <w:rStyle w:val="normaltextrun"/>
          <w:rFonts w:cstheme="minorHAnsi"/>
          <w:color w:val="000000"/>
          <w:shd w:val="clear" w:color="auto" w:fill="FFFFFF"/>
        </w:rPr>
        <w:t>PCV 20</w:t>
      </w:r>
      <w:r w:rsidR="003E3C9C">
        <w:rPr>
          <w:rStyle w:val="normaltextrun"/>
          <w:rFonts w:cstheme="minorHAnsi"/>
          <w:color w:val="000000"/>
          <w:shd w:val="clear" w:color="auto" w:fill="FFFFFF"/>
        </w:rPr>
        <w:t xml:space="preserve"> </w:t>
      </w:r>
      <w:r w:rsidR="003E3C9C" w:rsidRPr="00146ABC">
        <w:rPr>
          <w:rFonts w:eastAsiaTheme="majorEastAsia" w:cstheme="minorHAnsi"/>
          <w:bCs/>
        </w:rPr>
        <w:t xml:space="preserve">we will ask you to fill in an electronic or paper diary for 7 days. </w:t>
      </w:r>
      <w:r w:rsidRPr="00146ABC">
        <w:rPr>
          <w:rFonts w:eastAsiaTheme="majorEastAsia" w:cstheme="minorHAnsi"/>
          <w:bCs/>
        </w:rPr>
        <w:t xml:space="preserve">This will record if your child has a temperature or any reactions following their vaccinations. </w:t>
      </w:r>
    </w:p>
    <w:p w14:paraId="52E6C445" w14:textId="1BD69601" w:rsidR="00685B86" w:rsidRDefault="00EB6249" w:rsidP="00471449">
      <w:pPr>
        <w:pStyle w:val="Heading1"/>
        <w:jc w:val="both"/>
        <w:rPr>
          <w:rFonts w:asciiTheme="minorHAnsi" w:hAnsiTheme="minorHAnsi" w:cstheme="minorHAnsi"/>
          <w:sz w:val="28"/>
          <w:szCs w:val="28"/>
        </w:rPr>
      </w:pPr>
      <w:bookmarkStart w:id="21" w:name="_Toc468439694"/>
      <w:bookmarkStart w:id="22" w:name="_Toc485724590"/>
      <w:bookmarkStart w:id="23" w:name="_Toc2784499"/>
      <w:bookmarkStart w:id="24" w:name="_Toc157680097"/>
      <w:r>
        <w:rPr>
          <w:rFonts w:asciiTheme="minorHAnsi" w:hAnsiTheme="minorHAnsi" w:cstheme="minorHAnsi"/>
          <w:sz w:val="28"/>
          <w:szCs w:val="28"/>
        </w:rPr>
        <w:t xml:space="preserve">Participation in future research </w:t>
      </w:r>
    </w:p>
    <w:p w14:paraId="124569C0" w14:textId="0BF6A5DF" w:rsidR="00EB6249" w:rsidRDefault="00EB6249" w:rsidP="00EB6249"/>
    <w:p w14:paraId="10461B8E" w14:textId="18539448" w:rsidR="00EB6249" w:rsidRDefault="00EB6249" w:rsidP="00EB6249">
      <w:pPr>
        <w:rPr>
          <w:rFonts w:eastAsia="Calibri"/>
          <w:iCs/>
          <w:color w:val="000000" w:themeColor="text1"/>
        </w:rPr>
      </w:pPr>
      <w:r>
        <w:t>If you have answered Yes to questions 12 and 13 in the Info</w:t>
      </w:r>
      <w:r w:rsidR="00F66942">
        <w:t>r</w:t>
      </w:r>
      <w:r>
        <w:t xml:space="preserve">med Consent Form you may be </w:t>
      </w:r>
      <w:r w:rsidR="006E1451">
        <w:t>c</w:t>
      </w:r>
      <w:r>
        <w:t xml:space="preserve">ontacted about future </w:t>
      </w:r>
      <w:r w:rsidRPr="00FA6AED">
        <w:rPr>
          <w:iCs/>
          <w:lang w:val="en-AU"/>
        </w:rPr>
        <w:t xml:space="preserve">ethically approved research studies for which </w:t>
      </w:r>
      <w:r>
        <w:rPr>
          <w:iCs/>
          <w:lang w:val="en-AU"/>
        </w:rPr>
        <w:t xml:space="preserve">your </w:t>
      </w:r>
      <w:r w:rsidRPr="00FA6AED">
        <w:rPr>
          <w:iCs/>
          <w:lang w:val="en-AU"/>
        </w:rPr>
        <w:t>child may be suitable</w:t>
      </w:r>
      <w:r>
        <w:rPr>
          <w:iCs/>
          <w:lang w:val="en-AU"/>
        </w:rPr>
        <w:t xml:space="preserve"> and </w:t>
      </w:r>
      <w:r w:rsidRPr="00FA6AED">
        <w:rPr>
          <w:rFonts w:eastAsia="Calibri"/>
          <w:iCs/>
          <w:color w:val="000000" w:themeColor="text1"/>
        </w:rPr>
        <w:t>about studies in the future that are related to this study</w:t>
      </w:r>
      <w:r>
        <w:rPr>
          <w:rFonts w:eastAsia="Calibri"/>
          <w:iCs/>
          <w:color w:val="000000" w:themeColor="text1"/>
        </w:rPr>
        <w:t xml:space="preserve">.  </w:t>
      </w:r>
      <w:r w:rsidR="008A4DB1">
        <w:rPr>
          <w:rFonts w:eastAsia="Calibri"/>
          <w:iCs/>
          <w:color w:val="000000" w:themeColor="text1"/>
        </w:rPr>
        <w:t xml:space="preserve">All </w:t>
      </w:r>
      <w:r w:rsidR="0069780A">
        <w:rPr>
          <w:rFonts w:eastAsia="Calibri"/>
          <w:iCs/>
          <w:color w:val="000000" w:themeColor="text1"/>
        </w:rPr>
        <w:t xml:space="preserve">contact in relation to such future participation in research will only come from this study team in the first instance.  If you wish you can be removed from the register of participation in future research at any time. </w:t>
      </w:r>
    </w:p>
    <w:p w14:paraId="3DFDD6F3" w14:textId="518D7BEE" w:rsidR="0069780A" w:rsidRPr="00FA6AED" w:rsidRDefault="0069780A" w:rsidP="00FA6AED">
      <w:r>
        <w:t xml:space="preserve">Your contact details will be held securely, </w:t>
      </w:r>
      <w:r w:rsidR="006E1451">
        <w:t xml:space="preserve">in a participant management database separate from the PCV15/PCV20 study clinical database </w:t>
      </w:r>
      <w:r>
        <w:t xml:space="preserve">on a password protected computer in the Oxford Vaccine Group accessible by </w:t>
      </w:r>
      <w:r w:rsidR="006E1451">
        <w:t xml:space="preserve">delegated Oxford Vaccine Group Staff. </w:t>
      </w:r>
    </w:p>
    <w:p w14:paraId="664C98EE" w14:textId="7882F465" w:rsidR="00B94B6C" w:rsidRDefault="00917820" w:rsidP="00471449">
      <w:pPr>
        <w:pStyle w:val="Heading1"/>
        <w:jc w:val="both"/>
        <w:rPr>
          <w:rFonts w:asciiTheme="minorHAnsi" w:hAnsiTheme="minorHAnsi" w:cstheme="minorHAnsi"/>
          <w:sz w:val="28"/>
          <w:szCs w:val="28"/>
        </w:rPr>
      </w:pPr>
      <w:r w:rsidRPr="00146ABC">
        <w:rPr>
          <w:rFonts w:asciiTheme="minorHAnsi" w:hAnsiTheme="minorHAnsi" w:cstheme="minorHAnsi"/>
          <w:sz w:val="28"/>
          <w:szCs w:val="28"/>
        </w:rPr>
        <w:t>What are the possible side effects of the vaccines and of blood sampling?</w:t>
      </w:r>
      <w:bookmarkEnd w:id="21"/>
      <w:bookmarkEnd w:id="22"/>
      <w:bookmarkEnd w:id="23"/>
      <w:bookmarkEnd w:id="24"/>
    </w:p>
    <w:p w14:paraId="4F47EC02" w14:textId="6FD8AC08" w:rsidR="00917820" w:rsidRPr="00146ABC" w:rsidRDefault="00917820" w:rsidP="0094164B">
      <w:pPr>
        <w:jc w:val="both"/>
        <w:rPr>
          <w:rStyle w:val="normaltextrun"/>
          <w:rFonts w:cstheme="minorHAnsi"/>
          <w:b/>
          <w:bCs/>
          <w:color w:val="000000"/>
          <w:sz w:val="24"/>
          <w:szCs w:val="24"/>
          <w:u w:val="single"/>
          <w:shd w:val="clear" w:color="auto" w:fill="FFFFFF"/>
        </w:rPr>
      </w:pPr>
      <w:r w:rsidRPr="00146ABC">
        <w:rPr>
          <w:rStyle w:val="normaltextrun"/>
          <w:rFonts w:cstheme="minorHAnsi"/>
          <w:b/>
          <w:bCs/>
          <w:color w:val="000000"/>
          <w:sz w:val="24"/>
          <w:szCs w:val="24"/>
          <w:u w:val="single"/>
          <w:shd w:val="clear" w:color="auto" w:fill="FFFFFF"/>
        </w:rPr>
        <w:t>Blood Sampling</w:t>
      </w:r>
      <w:bookmarkStart w:id="25" w:name="_Toc468439695"/>
      <w:r w:rsidR="00C632E9" w:rsidRPr="00146ABC">
        <w:rPr>
          <w:rStyle w:val="normaltextrun"/>
          <w:rFonts w:cstheme="minorHAnsi"/>
          <w:b/>
          <w:bCs/>
          <w:color w:val="000000"/>
          <w:sz w:val="24"/>
          <w:szCs w:val="24"/>
          <w:u w:val="single"/>
          <w:shd w:val="clear" w:color="auto" w:fill="FFFFFF"/>
        </w:rPr>
        <w:t>:</w:t>
      </w:r>
    </w:p>
    <w:p w14:paraId="1535DB9A" w14:textId="5A839033" w:rsidR="00917820" w:rsidRPr="00146ABC" w:rsidRDefault="00917820" w:rsidP="0094164B">
      <w:pPr>
        <w:spacing w:before="120" w:after="120"/>
        <w:jc w:val="both"/>
        <w:rPr>
          <w:rFonts w:cstheme="minorHAnsi"/>
        </w:rPr>
      </w:pPr>
      <w:r w:rsidRPr="00146ABC">
        <w:rPr>
          <w:rFonts w:cstheme="minorHAnsi"/>
        </w:rPr>
        <w:t xml:space="preserve">The blood sampling may be uncomfortable but will be performed by trained staff and anaesthetic (numbing) cream will be provided to reduce any pain. </w:t>
      </w:r>
      <w:bookmarkEnd w:id="25"/>
      <w:r w:rsidRPr="00146ABC">
        <w:rPr>
          <w:rFonts w:eastAsia="Calibri" w:cstheme="minorHAnsi"/>
          <w:szCs w:val="24"/>
        </w:rPr>
        <w:t xml:space="preserve">There may be some </w:t>
      </w:r>
      <w:r w:rsidR="008F0245" w:rsidRPr="00146ABC">
        <w:rPr>
          <w:rFonts w:eastAsia="Calibri" w:cstheme="minorHAnsi"/>
          <w:szCs w:val="24"/>
        </w:rPr>
        <w:t>short-term</w:t>
      </w:r>
      <w:r w:rsidRPr="00146ABC">
        <w:rPr>
          <w:rFonts w:eastAsia="Calibri" w:cstheme="minorHAnsi"/>
          <w:szCs w:val="24"/>
        </w:rPr>
        <w:t xml:space="preserve"> bleeding and/or bruising following the blood sampling. </w:t>
      </w:r>
      <w:r w:rsidR="00EB6249">
        <w:rPr>
          <w:rFonts w:eastAsia="Calibri" w:cstheme="minorHAnsi"/>
          <w:szCs w:val="24"/>
        </w:rPr>
        <w:t xml:space="preserve"> </w:t>
      </w:r>
    </w:p>
    <w:p w14:paraId="4E365260" w14:textId="491EABBD" w:rsidR="00917820" w:rsidRPr="00146ABC" w:rsidRDefault="00917820" w:rsidP="0094164B">
      <w:pPr>
        <w:jc w:val="both"/>
        <w:rPr>
          <w:rStyle w:val="normaltextrun"/>
          <w:rFonts w:cstheme="minorHAnsi"/>
          <w:b/>
          <w:bCs/>
          <w:sz w:val="24"/>
          <w:szCs w:val="24"/>
          <w:u w:val="single"/>
          <w:shd w:val="clear" w:color="auto" w:fill="FFFFFF"/>
        </w:rPr>
      </w:pPr>
      <w:bookmarkStart w:id="26" w:name="_Toc468439696"/>
      <w:r w:rsidRPr="00146ABC">
        <w:rPr>
          <w:rStyle w:val="normaltextrun"/>
          <w:rFonts w:cstheme="minorHAnsi"/>
          <w:b/>
          <w:bCs/>
          <w:sz w:val="24"/>
          <w:szCs w:val="24"/>
          <w:u w:val="single"/>
          <w:shd w:val="clear" w:color="auto" w:fill="FFFFFF"/>
        </w:rPr>
        <w:t>Vaccines</w:t>
      </w:r>
      <w:bookmarkEnd w:id="26"/>
      <w:r w:rsidR="00C632E9" w:rsidRPr="00146ABC">
        <w:rPr>
          <w:rStyle w:val="normaltextrun"/>
          <w:rFonts w:cstheme="minorHAnsi"/>
          <w:b/>
          <w:bCs/>
          <w:sz w:val="24"/>
          <w:szCs w:val="24"/>
          <w:u w:val="single"/>
          <w:shd w:val="clear" w:color="auto" w:fill="FFFFFF"/>
        </w:rPr>
        <w:t>:</w:t>
      </w:r>
    </w:p>
    <w:p w14:paraId="253F4082" w14:textId="605F5A11" w:rsidR="00D525FB" w:rsidRPr="00146ABC" w:rsidRDefault="00917820" w:rsidP="0094164B">
      <w:pPr>
        <w:spacing w:before="120" w:after="120"/>
        <w:jc w:val="both"/>
        <w:rPr>
          <w:rFonts w:cstheme="minorHAnsi"/>
          <w:lang w:val="en-US"/>
        </w:rPr>
      </w:pPr>
      <w:bookmarkStart w:id="27" w:name="_Toc468439697"/>
      <w:r w:rsidRPr="00146ABC">
        <w:rPr>
          <w:rFonts w:cstheme="minorHAnsi"/>
          <w:color w:val="000000" w:themeColor="text1"/>
        </w:rPr>
        <w:t xml:space="preserve">During this study, most of the vaccines that your child will receive are the same as those that your GP or nurse would give </w:t>
      </w:r>
      <w:r w:rsidR="002319F4">
        <w:rPr>
          <w:rFonts w:cstheme="minorHAnsi"/>
          <w:color w:val="000000" w:themeColor="text1"/>
        </w:rPr>
        <w:t>(see table 2</w:t>
      </w:r>
      <w:r w:rsidRPr="00146ABC">
        <w:rPr>
          <w:rFonts w:cstheme="minorHAnsi"/>
          <w:color w:val="000000" w:themeColor="text1"/>
        </w:rPr>
        <w:t>). With those vaccines, the side effects are the same for all children. It is expected that children may experience some redness and mild swelling where the injection is given. Fever, irritability, sleepiness or reduced sleep, reduced feeding, diarrhoea or a rash are often seen. These reactions are usually mild and short-lived. Much less frequently, children may develop a high temperature (&gt;40 degrees) which resolves after</w:t>
      </w:r>
      <w:r w:rsidR="00C72664" w:rsidRPr="00146ABC">
        <w:rPr>
          <w:rFonts w:cstheme="minorHAnsi"/>
          <w:color w:val="000000" w:themeColor="text1"/>
        </w:rPr>
        <w:t xml:space="preserve"> a </w:t>
      </w:r>
      <w:bookmarkEnd w:id="27"/>
      <w:r w:rsidR="005A2DA5" w:rsidRPr="00146ABC">
        <w:rPr>
          <w:rFonts w:cstheme="minorHAnsi"/>
          <w:color w:val="000000" w:themeColor="text1"/>
        </w:rPr>
        <w:t>day.</w:t>
      </w:r>
      <w:r w:rsidR="005A2DA5" w:rsidRPr="00146ABC">
        <w:rPr>
          <w:rFonts w:cstheme="minorHAnsi"/>
          <w:color w:val="000000"/>
        </w:rPr>
        <w:t xml:space="preserve"> Very</w:t>
      </w:r>
      <w:r w:rsidRPr="00146ABC">
        <w:rPr>
          <w:rFonts w:cstheme="minorHAnsi"/>
          <w:color w:val="000000"/>
        </w:rPr>
        <w:t xml:space="preserve"> occasionally, infants may become pale, floppy and less responsive than normal (</w:t>
      </w:r>
      <w:r w:rsidR="0076098C" w:rsidRPr="00146ABC">
        <w:rPr>
          <w:rFonts w:cstheme="minorHAnsi"/>
          <w:color w:val="000000"/>
        </w:rPr>
        <w:t>h</w:t>
      </w:r>
      <w:r w:rsidRPr="00146ABC">
        <w:rPr>
          <w:rFonts w:cstheme="minorHAnsi"/>
          <w:color w:val="000000"/>
        </w:rPr>
        <w:t>ypotonic-</w:t>
      </w:r>
      <w:r w:rsidR="000A4ADB" w:rsidRPr="00146ABC">
        <w:rPr>
          <w:rFonts w:cstheme="minorHAnsi"/>
          <w:color w:val="000000"/>
        </w:rPr>
        <w:t>hypo responsive</w:t>
      </w:r>
      <w:r w:rsidRPr="00146ABC">
        <w:rPr>
          <w:rFonts w:cstheme="minorHAnsi"/>
          <w:color w:val="000000"/>
        </w:rPr>
        <w:t xml:space="preserve"> episode) following their vaccinations. This can occur </w:t>
      </w:r>
      <w:r w:rsidRPr="00146ABC">
        <w:rPr>
          <w:rFonts w:cstheme="minorHAnsi"/>
          <w:lang w:val="en-US"/>
        </w:rPr>
        <w:t xml:space="preserve">immediately or up to 48 hours after vaccinations. If this does occur, it will </w:t>
      </w:r>
      <w:r w:rsidR="000D7EE3" w:rsidRPr="00146ABC">
        <w:rPr>
          <w:rFonts w:cstheme="minorHAnsi"/>
          <w:lang w:val="en-US"/>
        </w:rPr>
        <w:t xml:space="preserve">normally </w:t>
      </w:r>
      <w:r w:rsidRPr="00146ABC">
        <w:rPr>
          <w:rFonts w:cstheme="minorHAnsi"/>
          <w:lang w:val="en-US"/>
        </w:rPr>
        <w:t xml:space="preserve">resolve without long-term consequences and does not usually happen again with further doses. </w:t>
      </w:r>
    </w:p>
    <w:p w14:paraId="1508E2F2" w14:textId="4B0E9116" w:rsidR="00917820" w:rsidRPr="00146ABC" w:rsidRDefault="00917820" w:rsidP="0094164B">
      <w:pPr>
        <w:spacing w:before="120" w:after="120"/>
        <w:jc w:val="both"/>
        <w:rPr>
          <w:rFonts w:cstheme="minorHAnsi"/>
          <w:lang w:val="en-US"/>
        </w:rPr>
      </w:pPr>
      <w:r w:rsidRPr="00146ABC">
        <w:rPr>
          <w:rFonts w:cstheme="minorHAnsi"/>
          <w:color w:val="000000"/>
        </w:rPr>
        <w:t>Very rarely, children can also have allergic reactions.</w:t>
      </w:r>
      <w:r w:rsidRPr="00146ABC">
        <w:rPr>
          <w:rFonts w:cstheme="minorHAnsi"/>
          <w:color w:val="000000"/>
          <w:lang w:val="en-US"/>
        </w:rPr>
        <w:t xml:space="preserve"> </w:t>
      </w:r>
      <w:r w:rsidRPr="00146ABC">
        <w:rPr>
          <w:rFonts w:cstheme="minorHAnsi"/>
          <w:lang w:val="en-US"/>
        </w:rPr>
        <w:t>An immediate, severe allergic reaction (anaphylaxis) can result in a rash, swelling of the body and breathing difficulties. The study team w</w:t>
      </w:r>
      <w:r w:rsidR="000D7EE3" w:rsidRPr="00146ABC">
        <w:rPr>
          <w:rFonts w:cstheme="minorHAnsi"/>
          <w:lang w:val="en-US"/>
        </w:rPr>
        <w:t>ill</w:t>
      </w:r>
      <w:r w:rsidRPr="00146ABC">
        <w:rPr>
          <w:rFonts w:cstheme="minorHAnsi"/>
          <w:lang w:val="en-US"/>
        </w:rPr>
        <w:t xml:space="preserve"> observe your child for 15 minutes following their vaccinations as this is the time when most </w:t>
      </w:r>
      <w:r w:rsidR="000D7EE3" w:rsidRPr="00146ABC">
        <w:rPr>
          <w:rFonts w:cstheme="minorHAnsi"/>
          <w:lang w:val="en-US"/>
        </w:rPr>
        <w:t xml:space="preserve">allergic </w:t>
      </w:r>
      <w:r w:rsidRPr="00146ABC">
        <w:rPr>
          <w:rFonts w:cstheme="minorHAnsi"/>
          <w:lang w:val="en-US"/>
        </w:rPr>
        <w:t>reactions are expected to happen. The study team members carry medicine to treat these reactions (adrenaline) and are trained to administer it should such a reaction occur.</w:t>
      </w:r>
    </w:p>
    <w:p w14:paraId="10F72A0B" w14:textId="77777777" w:rsidR="00917820" w:rsidRPr="00146ABC" w:rsidRDefault="00917820" w:rsidP="0094164B">
      <w:pPr>
        <w:spacing w:before="120" w:after="120"/>
        <w:jc w:val="both"/>
        <w:rPr>
          <w:rFonts w:cstheme="minorHAnsi"/>
          <w:b/>
          <w:i/>
          <w:color w:val="000000"/>
          <w:u w:val="single"/>
        </w:rPr>
      </w:pPr>
      <w:bookmarkStart w:id="28" w:name="_Toc468439698"/>
      <w:r w:rsidRPr="00146ABC">
        <w:rPr>
          <w:rFonts w:cstheme="minorHAnsi"/>
          <w:b/>
          <w:i/>
          <w:color w:val="000000"/>
          <w:u w:val="single"/>
        </w:rPr>
        <w:t xml:space="preserve">Information on specific vaccines </w:t>
      </w:r>
    </w:p>
    <w:p w14:paraId="7514B073" w14:textId="3DE1C0E9" w:rsidR="00917820" w:rsidRPr="00146ABC" w:rsidRDefault="00917820" w:rsidP="0094164B">
      <w:pPr>
        <w:spacing w:before="120" w:after="120"/>
        <w:jc w:val="both"/>
        <w:rPr>
          <w:rFonts w:cstheme="minorHAnsi"/>
          <w:color w:val="000000"/>
        </w:rPr>
      </w:pPr>
      <w:r w:rsidRPr="00146ABC">
        <w:rPr>
          <w:rFonts w:cstheme="minorHAnsi"/>
          <w:color w:val="000000" w:themeColor="text1"/>
        </w:rPr>
        <w:t xml:space="preserve">With the </w:t>
      </w:r>
      <w:proofErr w:type="spellStart"/>
      <w:r w:rsidRPr="00146ABC">
        <w:rPr>
          <w:rFonts w:cstheme="minorHAnsi"/>
          <w:b/>
          <w:bCs/>
          <w:color w:val="000000" w:themeColor="text1"/>
        </w:rPr>
        <w:t>MenB</w:t>
      </w:r>
      <w:proofErr w:type="spellEnd"/>
      <w:r w:rsidRPr="00146ABC">
        <w:rPr>
          <w:rFonts w:cstheme="minorHAnsi"/>
          <w:color w:val="000000" w:themeColor="text1"/>
        </w:rPr>
        <w:t xml:space="preserve"> vaccine, there is a higher risk of your child developing a fever when compared with the other vaccines in the UK schedule. This is more common (~ 7 in 10 cases) when given at the same time as the other routine immunisations.</w:t>
      </w:r>
      <w:r w:rsidR="00A874C8" w:rsidRPr="00146ABC">
        <w:rPr>
          <w:rFonts w:cstheme="minorHAnsi"/>
          <w:color w:val="000000" w:themeColor="text1"/>
        </w:rPr>
        <w:t xml:space="preserve"> Therefore, as per recommendations we will advise you to </w:t>
      </w:r>
      <w:r w:rsidR="00A874C8" w:rsidRPr="00146ABC">
        <w:rPr>
          <w:rFonts w:cstheme="minorHAnsi"/>
          <w:color w:val="000000" w:themeColor="text1"/>
        </w:rPr>
        <w:lastRenderedPageBreak/>
        <w:t>give you child 3 doses of paracetamol</w:t>
      </w:r>
      <w:r w:rsidR="00235DBE" w:rsidRPr="00146ABC">
        <w:rPr>
          <w:rFonts w:cstheme="minorHAnsi"/>
          <w:color w:val="000000" w:themeColor="text1"/>
        </w:rPr>
        <w:t>, 6 hours apart</w:t>
      </w:r>
      <w:r w:rsidR="00A874C8" w:rsidRPr="00146ABC">
        <w:rPr>
          <w:rFonts w:cstheme="minorHAnsi"/>
          <w:color w:val="000000" w:themeColor="text1"/>
        </w:rPr>
        <w:t xml:space="preserve"> </w:t>
      </w:r>
      <w:r w:rsidR="006B052C" w:rsidRPr="00146ABC">
        <w:rPr>
          <w:rFonts w:cstheme="minorHAnsi"/>
          <w:color w:val="000000" w:themeColor="text1"/>
        </w:rPr>
        <w:t xml:space="preserve">after they have received this vaccine at visits </w:t>
      </w:r>
      <w:r w:rsidR="0090059B">
        <w:rPr>
          <w:rFonts w:cstheme="minorHAnsi"/>
          <w:color w:val="000000" w:themeColor="text1"/>
        </w:rPr>
        <w:t>1, 3</w:t>
      </w:r>
      <w:r w:rsidR="006B052C" w:rsidRPr="00146ABC">
        <w:rPr>
          <w:rFonts w:cstheme="minorHAnsi"/>
          <w:color w:val="000000" w:themeColor="text1"/>
        </w:rPr>
        <w:t xml:space="preserve"> and 4</w:t>
      </w:r>
      <w:r w:rsidR="00235DBE" w:rsidRPr="00146ABC">
        <w:rPr>
          <w:rFonts w:cstheme="minorHAnsi"/>
          <w:color w:val="000000" w:themeColor="text1"/>
        </w:rPr>
        <w:t xml:space="preserve">. </w:t>
      </w:r>
      <w:r w:rsidR="00A874C8" w:rsidRPr="00146ABC">
        <w:rPr>
          <w:rFonts w:cstheme="minorHAnsi"/>
          <w:color w:val="000000" w:themeColor="text1"/>
        </w:rPr>
        <w:t xml:space="preserve"> </w:t>
      </w:r>
    </w:p>
    <w:p w14:paraId="5AB32159" w14:textId="456728D7" w:rsidR="22775F63" w:rsidRPr="00146ABC" w:rsidRDefault="00917820" w:rsidP="0094164B">
      <w:pPr>
        <w:spacing w:before="120" w:after="120"/>
        <w:jc w:val="both"/>
        <w:rPr>
          <w:rFonts w:cstheme="minorHAnsi"/>
          <w:bCs/>
          <w:color w:val="000000"/>
        </w:rPr>
      </w:pPr>
      <w:r w:rsidRPr="00146ABC">
        <w:rPr>
          <w:rFonts w:cstheme="minorHAnsi"/>
          <w:bCs/>
          <w:color w:val="000000"/>
        </w:rPr>
        <w:t xml:space="preserve">The </w:t>
      </w:r>
      <w:r w:rsidR="000A4ADB" w:rsidRPr="00146ABC">
        <w:rPr>
          <w:rFonts w:cstheme="minorHAnsi"/>
          <w:b/>
          <w:bCs/>
          <w:color w:val="000000"/>
        </w:rPr>
        <w:t>Rotarix</w:t>
      </w:r>
      <w:r w:rsidRPr="00146ABC">
        <w:rPr>
          <w:rFonts w:cstheme="minorHAnsi"/>
          <w:b/>
          <w:bCs/>
          <w:color w:val="000000"/>
        </w:rPr>
        <w:t xml:space="preserve"> vaccine</w:t>
      </w:r>
      <w:r w:rsidRPr="00146ABC">
        <w:rPr>
          <w:rFonts w:cstheme="minorHAnsi"/>
          <w:bCs/>
          <w:color w:val="000000"/>
        </w:rPr>
        <w:t xml:space="preserve"> is a weakened form of rotavirus itself and so can cause mild symptoms of diarrhoea, nausea and irritability.</w:t>
      </w:r>
      <w:bookmarkEnd w:id="28"/>
      <w:r w:rsidRPr="00146ABC">
        <w:rPr>
          <w:rFonts w:cstheme="minorHAnsi"/>
          <w:bCs/>
          <w:color w:val="000000"/>
        </w:rPr>
        <w:t xml:space="preserve"> </w:t>
      </w:r>
    </w:p>
    <w:p w14:paraId="0DAB55D8" w14:textId="4F73F51D" w:rsidR="000D7EE3" w:rsidRPr="00146ABC" w:rsidRDefault="000D7EE3" w:rsidP="0094164B">
      <w:pPr>
        <w:spacing w:before="120" w:after="120"/>
        <w:jc w:val="both"/>
        <w:rPr>
          <w:rFonts w:cstheme="minorHAnsi"/>
          <w:bCs/>
          <w:color w:val="000000"/>
        </w:rPr>
      </w:pPr>
      <w:r w:rsidRPr="00146ABC">
        <w:rPr>
          <w:rFonts w:cstheme="minorHAnsi"/>
          <w:bCs/>
          <w:color w:val="000000"/>
        </w:rPr>
        <w:t>The</w:t>
      </w:r>
      <w:r w:rsidRPr="00471449">
        <w:rPr>
          <w:rFonts w:cstheme="minorHAnsi"/>
          <w:b/>
          <w:bCs/>
          <w:color w:val="000000"/>
        </w:rPr>
        <w:t xml:space="preserve"> MMR</w:t>
      </w:r>
      <w:r w:rsidRPr="00146ABC">
        <w:rPr>
          <w:rFonts w:cstheme="minorHAnsi"/>
          <w:bCs/>
          <w:color w:val="000000"/>
        </w:rPr>
        <w:t xml:space="preserve"> will often have a delayed reaction and around 7 to 11 days after the injection your child may feel a bit unwell or develop a high temperature for 2-3 days. </w:t>
      </w:r>
    </w:p>
    <w:p w14:paraId="4424AF23" w14:textId="24087E07" w:rsidR="000A4ADB" w:rsidRPr="00146ABC" w:rsidRDefault="000A4ADB" w:rsidP="0094164B">
      <w:pPr>
        <w:jc w:val="both"/>
        <w:rPr>
          <w:rFonts w:eastAsiaTheme="majorEastAsia" w:cstheme="minorHAnsi"/>
          <w:b/>
          <w:bCs/>
          <w:u w:val="single"/>
        </w:rPr>
      </w:pPr>
      <w:r w:rsidRPr="00146ABC">
        <w:rPr>
          <w:rFonts w:eastAsiaTheme="majorEastAsia" w:cstheme="minorHAnsi"/>
          <w:b/>
          <w:bCs/>
          <w:u w:val="single"/>
        </w:rPr>
        <w:t>PCV15</w:t>
      </w:r>
    </w:p>
    <w:p w14:paraId="282D4654" w14:textId="49B6E2A5" w:rsidR="1BEFDB92" w:rsidRPr="00146ABC" w:rsidRDefault="00CF18EB" w:rsidP="0094164B">
      <w:pPr>
        <w:jc w:val="both"/>
        <w:rPr>
          <w:rFonts w:eastAsiaTheme="majorEastAsia" w:cstheme="minorHAnsi"/>
          <w:bCs/>
        </w:rPr>
      </w:pPr>
      <w:r w:rsidRPr="00146ABC">
        <w:rPr>
          <w:rFonts w:eastAsiaTheme="majorEastAsia" w:cstheme="minorHAnsi"/>
          <w:bCs/>
        </w:rPr>
        <w:t>With PCV 15 vaccine it has been observed that</w:t>
      </w:r>
      <w:r w:rsidR="1BEFDB92" w:rsidRPr="00146ABC">
        <w:rPr>
          <w:rFonts w:eastAsiaTheme="majorEastAsia" w:cstheme="minorHAnsi"/>
          <w:bCs/>
        </w:rPr>
        <w:t xml:space="preserve"> infants and children from 6 weeks to less than 2 years of age</w:t>
      </w:r>
      <w:r w:rsidRPr="00146ABC">
        <w:rPr>
          <w:rFonts w:eastAsiaTheme="majorEastAsia" w:cstheme="minorHAnsi"/>
          <w:bCs/>
        </w:rPr>
        <w:t xml:space="preserve"> </w:t>
      </w:r>
      <w:r w:rsidR="0064180F" w:rsidRPr="00146ABC">
        <w:rPr>
          <w:rFonts w:eastAsiaTheme="majorEastAsia" w:cstheme="minorHAnsi"/>
          <w:bCs/>
        </w:rPr>
        <w:t>receiving</w:t>
      </w:r>
      <w:r w:rsidRPr="00146ABC">
        <w:rPr>
          <w:rFonts w:eastAsiaTheme="majorEastAsia" w:cstheme="minorHAnsi"/>
          <w:bCs/>
        </w:rPr>
        <w:t xml:space="preserve"> </w:t>
      </w:r>
      <w:r w:rsidR="0064180F" w:rsidRPr="00146ABC">
        <w:rPr>
          <w:rFonts w:eastAsiaTheme="majorEastAsia" w:cstheme="minorHAnsi"/>
          <w:bCs/>
        </w:rPr>
        <w:t xml:space="preserve">the vaccine might get some mild </w:t>
      </w:r>
      <w:r w:rsidR="00220DFB" w:rsidRPr="00146ABC">
        <w:rPr>
          <w:rFonts w:eastAsiaTheme="majorEastAsia" w:cstheme="minorHAnsi"/>
          <w:bCs/>
        </w:rPr>
        <w:t>side effects to it which includes</w:t>
      </w:r>
      <w:r w:rsidRPr="00146ABC">
        <w:rPr>
          <w:rFonts w:eastAsiaTheme="majorEastAsia" w:cstheme="minorHAnsi"/>
          <w:bCs/>
        </w:rPr>
        <w:t xml:space="preserve"> </w:t>
      </w:r>
      <w:r w:rsidR="1BEFDB92" w:rsidRPr="00146ABC">
        <w:rPr>
          <w:rFonts w:eastAsiaTheme="majorEastAsia" w:cstheme="minorHAnsi"/>
          <w:bCs/>
        </w:rPr>
        <w:t xml:space="preserve">fever, irritability, </w:t>
      </w:r>
      <w:r w:rsidR="00333FF6" w:rsidRPr="00146ABC">
        <w:rPr>
          <w:rFonts w:eastAsiaTheme="majorEastAsia" w:cstheme="minorHAnsi"/>
          <w:bCs/>
        </w:rPr>
        <w:t>drowsiness</w:t>
      </w:r>
      <w:r w:rsidR="1BEFDB92" w:rsidRPr="00146ABC">
        <w:rPr>
          <w:rFonts w:eastAsiaTheme="majorEastAsia" w:cstheme="minorHAnsi"/>
          <w:bCs/>
        </w:rPr>
        <w:t xml:space="preserve">, </w:t>
      </w:r>
      <w:r w:rsidR="00020EA5" w:rsidRPr="00146ABC">
        <w:rPr>
          <w:rFonts w:eastAsiaTheme="majorEastAsia" w:cstheme="minorHAnsi"/>
          <w:bCs/>
        </w:rPr>
        <w:t>tenderness</w:t>
      </w:r>
      <w:r w:rsidR="1BEFDB92" w:rsidRPr="00146ABC">
        <w:rPr>
          <w:rFonts w:eastAsiaTheme="majorEastAsia" w:cstheme="minorHAnsi"/>
          <w:bCs/>
        </w:rPr>
        <w:t xml:space="preserve"> at the immunisation site, and decreased appetite.</w:t>
      </w:r>
    </w:p>
    <w:p w14:paraId="37A49417" w14:textId="77777777" w:rsidR="00336F97" w:rsidRPr="00146ABC" w:rsidRDefault="000A4ADB" w:rsidP="0094164B">
      <w:pPr>
        <w:jc w:val="both"/>
        <w:rPr>
          <w:rFonts w:eastAsiaTheme="majorEastAsia" w:cstheme="minorHAnsi"/>
          <w:b/>
          <w:bCs/>
          <w:u w:val="single"/>
        </w:rPr>
      </w:pPr>
      <w:r w:rsidRPr="00146ABC">
        <w:rPr>
          <w:rFonts w:eastAsiaTheme="majorEastAsia" w:cstheme="minorHAnsi"/>
          <w:b/>
          <w:bCs/>
          <w:u w:val="single"/>
        </w:rPr>
        <w:t>PCV20</w:t>
      </w:r>
    </w:p>
    <w:p w14:paraId="0620D679" w14:textId="6A4E0E84" w:rsidR="0094164B" w:rsidRPr="00146ABC" w:rsidRDefault="00336F97" w:rsidP="00471449">
      <w:pPr>
        <w:shd w:val="clear" w:color="auto" w:fill="FFFFFF" w:themeFill="background1"/>
        <w:spacing w:before="100" w:beforeAutospacing="1" w:after="100" w:afterAutospacing="1" w:line="240" w:lineRule="auto"/>
        <w:jc w:val="both"/>
      </w:pPr>
      <w:r w:rsidRPr="00146ABC">
        <w:rPr>
          <w:rFonts w:eastAsiaTheme="majorEastAsia" w:cstheme="minorHAnsi"/>
          <w:bCs/>
        </w:rPr>
        <w:t>As with</w:t>
      </w:r>
      <w:r w:rsidR="38242700" w:rsidRPr="00146ABC">
        <w:rPr>
          <w:rFonts w:eastAsiaTheme="majorEastAsia" w:cstheme="minorHAnsi"/>
          <w:bCs/>
        </w:rPr>
        <w:t xml:space="preserve"> </w:t>
      </w:r>
      <w:r w:rsidR="00EC54ED" w:rsidRPr="00146ABC">
        <w:rPr>
          <w:rFonts w:eastAsiaTheme="majorEastAsia" w:cstheme="minorHAnsi"/>
          <w:bCs/>
        </w:rPr>
        <w:t xml:space="preserve">PCV15, </w:t>
      </w:r>
      <w:r w:rsidR="38242700" w:rsidRPr="00146ABC">
        <w:rPr>
          <w:rFonts w:eastAsiaTheme="majorEastAsia" w:cstheme="minorHAnsi"/>
          <w:bCs/>
        </w:rPr>
        <w:t>PCV20</w:t>
      </w:r>
      <w:r w:rsidR="00EC54ED" w:rsidRPr="00146ABC">
        <w:rPr>
          <w:rFonts w:eastAsiaTheme="majorEastAsia" w:cstheme="minorHAnsi"/>
          <w:bCs/>
        </w:rPr>
        <w:t xml:space="preserve"> </w:t>
      </w:r>
      <w:r w:rsidR="00D90E0F" w:rsidRPr="00146ABC">
        <w:rPr>
          <w:rFonts w:eastAsiaTheme="majorEastAsia" w:cstheme="minorHAnsi"/>
          <w:bCs/>
        </w:rPr>
        <w:t xml:space="preserve">also </w:t>
      </w:r>
      <w:r w:rsidR="00EC54ED" w:rsidRPr="00146ABC">
        <w:rPr>
          <w:rFonts w:eastAsiaTheme="majorEastAsia" w:cstheme="minorHAnsi"/>
          <w:bCs/>
        </w:rPr>
        <w:t>might cause some mild side effects including</w:t>
      </w:r>
      <w:r w:rsidR="00EC54ED" w:rsidRPr="00146ABC">
        <w:rPr>
          <w:rFonts w:cstheme="minorHAnsi"/>
          <w:color w:val="000000" w:themeColor="text1"/>
          <w:sz w:val="26"/>
          <w:szCs w:val="26"/>
        </w:rPr>
        <w:t xml:space="preserve"> </w:t>
      </w:r>
      <w:r w:rsidR="00D90E0F" w:rsidRPr="00146ABC">
        <w:rPr>
          <w:rFonts w:eastAsiaTheme="majorEastAsia" w:cstheme="minorHAnsi"/>
          <w:bCs/>
        </w:rPr>
        <w:t>r</w:t>
      </w:r>
      <w:r w:rsidR="00EC54ED" w:rsidRPr="00146ABC">
        <w:rPr>
          <w:rFonts w:eastAsiaTheme="majorEastAsia" w:cstheme="minorHAnsi"/>
          <w:bCs/>
        </w:rPr>
        <w:t>edness, swelling, pain</w:t>
      </w:r>
      <w:r w:rsidR="00D90E0F" w:rsidRPr="00146ABC">
        <w:rPr>
          <w:rFonts w:eastAsiaTheme="majorEastAsia" w:cstheme="minorHAnsi"/>
          <w:bCs/>
        </w:rPr>
        <w:t xml:space="preserve"> </w:t>
      </w:r>
      <w:r w:rsidR="00EC54ED" w:rsidRPr="00146ABC">
        <w:rPr>
          <w:rFonts w:eastAsiaTheme="majorEastAsia" w:cstheme="minorHAnsi"/>
          <w:bCs/>
        </w:rPr>
        <w:t>at the immunization site, fever, loss of appetite</w:t>
      </w:r>
      <w:r w:rsidR="57F3E07D" w:rsidRPr="00146ABC">
        <w:rPr>
          <w:rFonts w:eastAsiaTheme="majorEastAsia" w:cstheme="minorHAnsi"/>
          <w:bCs/>
        </w:rPr>
        <w:t>,</w:t>
      </w:r>
      <w:r w:rsidR="00EC54ED" w:rsidRPr="00146ABC">
        <w:rPr>
          <w:rFonts w:eastAsiaTheme="majorEastAsia" w:cstheme="minorHAnsi"/>
          <w:bCs/>
        </w:rPr>
        <w:t xml:space="preserve"> irritability</w:t>
      </w:r>
      <w:r w:rsidR="00D90E0F" w:rsidRPr="00146ABC">
        <w:rPr>
          <w:rFonts w:eastAsiaTheme="majorEastAsia" w:cstheme="minorHAnsi"/>
          <w:bCs/>
        </w:rPr>
        <w:t xml:space="preserve"> and lethargy. </w:t>
      </w:r>
      <w:bookmarkStart w:id="29" w:name="_Toc485720524"/>
      <w:bookmarkStart w:id="30" w:name="_Toc485724591"/>
      <w:bookmarkStart w:id="31" w:name="_Toc2784500"/>
    </w:p>
    <w:bookmarkEnd w:id="29"/>
    <w:bookmarkEnd w:id="30"/>
    <w:bookmarkEnd w:id="31"/>
    <w:p w14:paraId="033B0E06" w14:textId="77777777" w:rsidR="00740378" w:rsidRDefault="00740378" w:rsidP="0094164B">
      <w:pPr>
        <w:pStyle w:val="Heading1"/>
        <w:jc w:val="both"/>
        <w:rPr>
          <w:rFonts w:asciiTheme="minorHAnsi" w:hAnsiTheme="minorHAnsi" w:cstheme="minorHAnsi"/>
          <w:sz w:val="28"/>
          <w:szCs w:val="28"/>
        </w:rPr>
      </w:pPr>
    </w:p>
    <w:p w14:paraId="2E33D2C4" w14:textId="6B9D0E50" w:rsidR="00F84439" w:rsidRPr="00146ABC" w:rsidRDefault="00F84439" w:rsidP="0094164B">
      <w:pPr>
        <w:pStyle w:val="Heading1"/>
        <w:jc w:val="both"/>
        <w:rPr>
          <w:rFonts w:asciiTheme="minorHAnsi" w:hAnsiTheme="minorHAnsi" w:cstheme="minorHAnsi"/>
          <w:sz w:val="28"/>
          <w:szCs w:val="28"/>
        </w:rPr>
      </w:pPr>
      <w:bookmarkStart w:id="32" w:name="_Toc157680098"/>
      <w:r w:rsidRPr="00146ABC">
        <w:rPr>
          <w:rFonts w:asciiTheme="minorHAnsi" w:hAnsiTheme="minorHAnsi" w:cstheme="minorHAnsi"/>
          <w:sz w:val="28"/>
          <w:szCs w:val="28"/>
        </w:rPr>
        <w:t>Are there any benefits to taking part?</w:t>
      </w:r>
      <w:bookmarkEnd w:id="32"/>
    </w:p>
    <w:p w14:paraId="7A4F3C0A" w14:textId="632B7BD4" w:rsidR="00D54680" w:rsidRPr="00146ABC" w:rsidRDefault="00740378" w:rsidP="0094164B">
      <w:pPr>
        <w:rPr>
          <w:rStyle w:val="normaltextrun"/>
          <w:rFonts w:cstheme="minorHAnsi"/>
          <w:color w:val="000000"/>
          <w:shd w:val="clear" w:color="auto" w:fill="FFFFFF"/>
        </w:rPr>
      </w:pPr>
      <w:r>
        <w:rPr>
          <w:rStyle w:val="normaltextrun"/>
          <w:rFonts w:cstheme="minorHAnsi"/>
          <w:color w:val="000000"/>
          <w:shd w:val="clear" w:color="auto" w:fill="FFFFFF"/>
        </w:rPr>
        <w:t>B</w:t>
      </w:r>
      <w:r w:rsidR="00F84439" w:rsidRPr="00146ABC">
        <w:rPr>
          <w:rStyle w:val="normaltextrun"/>
          <w:rFonts w:cstheme="minorHAnsi"/>
          <w:color w:val="000000"/>
          <w:shd w:val="clear" w:color="auto" w:fill="FFFFFF"/>
        </w:rPr>
        <w:t xml:space="preserve">y taking part in this study, your child will receive all their routine vaccinations up to and including 12 months of age </w:t>
      </w:r>
      <w:r w:rsidR="0069412D" w:rsidRPr="00146ABC">
        <w:rPr>
          <w:rStyle w:val="normaltextrun"/>
          <w:rFonts w:cstheme="minorHAnsi"/>
          <w:color w:val="000000"/>
          <w:shd w:val="clear" w:color="auto" w:fill="FFFFFF"/>
        </w:rPr>
        <w:t>in</w:t>
      </w:r>
      <w:r w:rsidR="00F84439" w:rsidRPr="00146ABC">
        <w:rPr>
          <w:rStyle w:val="normaltextrun"/>
          <w:rFonts w:cstheme="minorHAnsi"/>
          <w:color w:val="000000"/>
          <w:shd w:val="clear" w:color="auto" w:fill="FFFFFF"/>
        </w:rPr>
        <w:t xml:space="preserve"> </w:t>
      </w:r>
      <w:proofErr w:type="gramStart"/>
      <w:r w:rsidR="00F84439" w:rsidRPr="00146ABC">
        <w:rPr>
          <w:rStyle w:val="normaltextrun"/>
          <w:rFonts w:cstheme="minorHAnsi"/>
          <w:color w:val="000000"/>
          <w:shd w:val="clear" w:color="auto" w:fill="FFFFFF"/>
        </w:rPr>
        <w:t xml:space="preserve">your </w:t>
      </w:r>
      <w:r w:rsidR="002319F4">
        <w:rPr>
          <w:rStyle w:val="normaltextrun"/>
          <w:rFonts w:cstheme="minorHAnsi"/>
          <w:color w:val="000000"/>
          <w:shd w:val="clear" w:color="auto" w:fill="FFFFFF"/>
        </w:rPr>
        <w:t xml:space="preserve"> study</w:t>
      </w:r>
      <w:proofErr w:type="gramEnd"/>
      <w:r w:rsidR="002319F4">
        <w:rPr>
          <w:rStyle w:val="normaltextrun"/>
          <w:rFonts w:cstheme="minorHAnsi"/>
          <w:color w:val="000000"/>
          <w:shd w:val="clear" w:color="auto" w:fill="FFFFFF"/>
        </w:rPr>
        <w:t xml:space="preserve"> specific site</w:t>
      </w:r>
      <w:r w:rsidR="00F84439" w:rsidRPr="00146ABC">
        <w:rPr>
          <w:rStyle w:val="normaltextrun"/>
          <w:rFonts w:cstheme="minorHAnsi"/>
          <w:color w:val="000000"/>
          <w:highlight w:val="yellow"/>
          <w:shd w:val="clear" w:color="auto" w:fill="FFFFFF"/>
        </w:rPr>
        <w:t>.</w:t>
      </w:r>
      <w:r w:rsidR="00F84439" w:rsidRPr="00146ABC">
        <w:rPr>
          <w:rStyle w:val="normaltextrun"/>
          <w:rFonts w:cstheme="minorHAnsi"/>
          <w:color w:val="000000"/>
          <w:shd w:val="clear" w:color="auto" w:fill="FFFFFF"/>
        </w:rPr>
        <w:t xml:space="preserve"> You will also have access to a </w:t>
      </w:r>
      <w:r w:rsidR="00AE4960" w:rsidRPr="00146ABC">
        <w:rPr>
          <w:rStyle w:val="normaltextrun"/>
          <w:rFonts w:cstheme="minorHAnsi"/>
          <w:color w:val="000000"/>
          <w:shd w:val="clear" w:color="auto" w:fill="FFFFFF"/>
        </w:rPr>
        <w:t>24</w:t>
      </w:r>
      <w:r w:rsidR="00222369" w:rsidRPr="00146ABC">
        <w:rPr>
          <w:rStyle w:val="normaltextrun"/>
          <w:rFonts w:cstheme="minorHAnsi"/>
          <w:color w:val="000000"/>
          <w:shd w:val="clear" w:color="auto" w:fill="FFFFFF"/>
        </w:rPr>
        <w:t>-</w:t>
      </w:r>
      <w:r w:rsidR="00AE4960" w:rsidRPr="00146ABC">
        <w:rPr>
          <w:rStyle w:val="normaltextrun"/>
          <w:rFonts w:cstheme="minorHAnsi"/>
          <w:color w:val="000000"/>
          <w:shd w:val="clear" w:color="auto" w:fill="FFFFFF"/>
        </w:rPr>
        <w:t xml:space="preserve"> hour </w:t>
      </w:r>
      <w:r w:rsidR="00F84439" w:rsidRPr="00146ABC">
        <w:rPr>
          <w:rStyle w:val="normaltextrun"/>
          <w:rFonts w:cstheme="minorHAnsi"/>
          <w:color w:val="000000"/>
          <w:shd w:val="clear" w:color="auto" w:fill="FFFFFF"/>
        </w:rPr>
        <w:t>paediatric study doctor</w:t>
      </w:r>
      <w:r w:rsidR="007D508E" w:rsidRPr="00146ABC">
        <w:rPr>
          <w:rStyle w:val="normaltextrun"/>
          <w:rFonts w:cstheme="minorHAnsi"/>
          <w:color w:val="000000"/>
          <w:shd w:val="clear" w:color="auto" w:fill="FFFFFF"/>
        </w:rPr>
        <w:t xml:space="preserve"> for the duration of the study</w:t>
      </w:r>
      <w:r w:rsidR="00F84439" w:rsidRPr="00146ABC">
        <w:rPr>
          <w:rStyle w:val="normaltextrun"/>
          <w:rFonts w:cstheme="minorHAnsi"/>
          <w:color w:val="000000"/>
          <w:shd w:val="clear" w:color="auto" w:fill="FFFFFF"/>
        </w:rPr>
        <w:t>.</w:t>
      </w:r>
    </w:p>
    <w:p w14:paraId="295E6102" w14:textId="114FFAC2" w:rsidR="002C7AB9" w:rsidRPr="00146ABC" w:rsidRDefault="00A51DC2" w:rsidP="0094164B">
      <w:pPr>
        <w:rPr>
          <w:rStyle w:val="normaltextrun"/>
          <w:rFonts w:cstheme="minorHAnsi"/>
          <w:color w:val="000000"/>
          <w:shd w:val="clear" w:color="auto" w:fill="FFFFFF"/>
        </w:rPr>
      </w:pPr>
      <w:r w:rsidRPr="00146ABC">
        <w:rPr>
          <w:rStyle w:val="normaltextrun"/>
          <w:rFonts w:cstheme="minorHAnsi"/>
          <w:color w:val="000000"/>
          <w:shd w:val="clear" w:color="auto" w:fill="FFFFFF"/>
        </w:rPr>
        <w:t>If your child receives either PCV15 or PCV20 they will be immunized against more types of pneumococcal bacteria than if they had received the PCV13 only.</w:t>
      </w:r>
    </w:p>
    <w:p w14:paraId="648D06EF" w14:textId="77777777" w:rsidR="00A51DC2" w:rsidRPr="00146ABC" w:rsidRDefault="00A51DC2" w:rsidP="0094164B">
      <w:pPr>
        <w:rPr>
          <w:rStyle w:val="normaltextrun"/>
          <w:rFonts w:cstheme="minorHAnsi"/>
          <w:color w:val="000000"/>
          <w:shd w:val="clear" w:color="auto" w:fill="FFFFFF"/>
        </w:rPr>
      </w:pPr>
    </w:p>
    <w:p w14:paraId="62E6E9C1" w14:textId="7CE7E886" w:rsidR="00B94B6C" w:rsidRPr="00146ABC" w:rsidRDefault="002C7AB9" w:rsidP="0094164B">
      <w:pPr>
        <w:pStyle w:val="Heading1"/>
        <w:jc w:val="both"/>
        <w:rPr>
          <w:rFonts w:asciiTheme="minorHAnsi" w:hAnsiTheme="minorHAnsi" w:cstheme="minorHAnsi"/>
          <w:sz w:val="28"/>
          <w:szCs w:val="28"/>
        </w:rPr>
      </w:pPr>
      <w:bookmarkStart w:id="33" w:name="_Toc157680099"/>
      <w:r w:rsidRPr="00146ABC">
        <w:rPr>
          <w:rFonts w:asciiTheme="minorHAnsi" w:hAnsiTheme="minorHAnsi" w:cstheme="minorHAnsi"/>
          <w:sz w:val="28"/>
          <w:szCs w:val="28"/>
        </w:rPr>
        <w:t>What will happen to information collected in the study?</w:t>
      </w:r>
      <w:bookmarkEnd w:id="33"/>
      <w:r w:rsidR="00312005" w:rsidRPr="00146ABC">
        <w:rPr>
          <w:rFonts w:asciiTheme="minorHAnsi" w:hAnsiTheme="minorHAnsi" w:cstheme="minorHAnsi"/>
          <w:sz w:val="28"/>
          <w:szCs w:val="28"/>
        </w:rPr>
        <w:t xml:space="preserve"> </w:t>
      </w:r>
    </w:p>
    <w:p w14:paraId="24BC4273" w14:textId="09615152" w:rsidR="00F84439" w:rsidRPr="00146ABC" w:rsidRDefault="00312005" w:rsidP="0094164B">
      <w:pPr>
        <w:pStyle w:val="Heading1"/>
        <w:jc w:val="both"/>
        <w:rPr>
          <w:rFonts w:asciiTheme="minorHAnsi" w:hAnsiTheme="minorHAnsi" w:cstheme="minorHAnsi"/>
          <w:b/>
          <w:bCs/>
          <w:color w:val="auto"/>
          <w:sz w:val="24"/>
          <w:szCs w:val="24"/>
          <w:u w:val="single"/>
        </w:rPr>
      </w:pPr>
      <w:bookmarkStart w:id="34" w:name="_Toc157679787"/>
      <w:bookmarkStart w:id="35" w:name="_Toc157680100"/>
      <w:r w:rsidRPr="00146ABC">
        <w:rPr>
          <w:rFonts w:asciiTheme="minorHAnsi" w:hAnsiTheme="minorHAnsi" w:cstheme="minorHAnsi"/>
          <w:b/>
          <w:bCs/>
          <w:color w:val="auto"/>
          <w:sz w:val="24"/>
          <w:szCs w:val="24"/>
          <w:u w:val="single"/>
        </w:rPr>
        <w:t>Data Protection</w:t>
      </w:r>
      <w:r w:rsidR="00B94B6C" w:rsidRPr="00146ABC">
        <w:rPr>
          <w:rFonts w:asciiTheme="minorHAnsi" w:hAnsiTheme="minorHAnsi" w:cstheme="minorHAnsi"/>
          <w:b/>
          <w:bCs/>
          <w:color w:val="auto"/>
          <w:sz w:val="24"/>
          <w:szCs w:val="24"/>
          <w:u w:val="single"/>
        </w:rPr>
        <w:t>:</w:t>
      </w:r>
      <w:bookmarkEnd w:id="34"/>
      <w:bookmarkEnd w:id="35"/>
    </w:p>
    <w:p w14:paraId="7BDCF30C" w14:textId="4FA285C7" w:rsidR="002C7AB9" w:rsidRPr="00146ABC" w:rsidRDefault="00A30D5B" w:rsidP="0094164B">
      <w:pPr>
        <w:spacing w:after="0" w:line="240" w:lineRule="auto"/>
        <w:ind w:left="-15"/>
        <w:jc w:val="both"/>
        <w:textAlignment w:val="baseline"/>
        <w:rPr>
          <w:rFonts w:eastAsia="Times New Roman" w:cstheme="minorHAnsi"/>
          <w:color w:val="000000" w:themeColor="text1"/>
          <w:lang w:eastAsia="en-GB"/>
        </w:rPr>
      </w:pPr>
      <w:r w:rsidRPr="00146ABC">
        <w:rPr>
          <w:rFonts w:eastAsia="Times New Roman" w:cstheme="minorHAnsi"/>
          <w:color w:val="000000" w:themeColor="text1"/>
          <w:lang w:eastAsia="en-GB"/>
        </w:rPr>
        <w:t>We will collect information about your child’s health to assess if they would be able to take part</w:t>
      </w:r>
      <w:r w:rsidR="0E9EA4B8" w:rsidRPr="00146ABC">
        <w:rPr>
          <w:rFonts w:eastAsia="Times New Roman" w:cstheme="minorHAnsi"/>
          <w:color w:val="000000" w:themeColor="text1"/>
          <w:lang w:eastAsia="en-GB"/>
        </w:rPr>
        <w:t xml:space="preserve"> in this study</w:t>
      </w:r>
      <w:r w:rsidRPr="00146ABC">
        <w:rPr>
          <w:rFonts w:eastAsia="Times New Roman" w:cstheme="minorHAnsi"/>
          <w:color w:val="000000" w:themeColor="text1"/>
          <w:lang w:eastAsia="en-GB"/>
        </w:rPr>
        <w:t xml:space="preserve">. Initially we use an </w:t>
      </w:r>
      <w:r w:rsidR="002C7AB9" w:rsidRPr="00146ABC">
        <w:rPr>
          <w:rFonts w:eastAsia="Times New Roman" w:cstheme="minorHAnsi"/>
          <w:color w:val="000000" w:themeColor="text1"/>
          <w:lang w:eastAsia="en-GB"/>
        </w:rPr>
        <w:t>online screening questionnaire. For those participants who proce</w:t>
      </w:r>
      <w:r w:rsidR="00592FAE" w:rsidRPr="00146ABC">
        <w:rPr>
          <w:rFonts w:eastAsia="Times New Roman" w:cstheme="minorHAnsi"/>
          <w:color w:val="000000" w:themeColor="text1"/>
          <w:lang w:eastAsia="en-GB"/>
        </w:rPr>
        <w:t>e</w:t>
      </w:r>
      <w:r w:rsidR="002C7AB9" w:rsidRPr="00146ABC">
        <w:rPr>
          <w:rFonts w:eastAsia="Times New Roman" w:cstheme="minorHAnsi"/>
          <w:color w:val="000000" w:themeColor="text1"/>
          <w:lang w:eastAsia="en-GB"/>
        </w:rPr>
        <w:t xml:space="preserve">d to take part in the study, the data from the screening questionnaire will be kept with their study records. For those who do not proceed to participate in the study, all answers from the screening questionnaire will be kept until the end of the study recruitment period and </w:t>
      </w:r>
      <w:r w:rsidR="007D508E" w:rsidRPr="00146ABC">
        <w:rPr>
          <w:rFonts w:eastAsia="Times New Roman" w:cstheme="minorHAnsi"/>
          <w:color w:val="000000" w:themeColor="text1"/>
          <w:lang w:eastAsia="en-GB"/>
        </w:rPr>
        <w:t>we</w:t>
      </w:r>
      <w:r w:rsidR="002C7AB9" w:rsidRPr="00146ABC">
        <w:rPr>
          <w:rFonts w:eastAsia="Times New Roman" w:cstheme="minorHAnsi"/>
          <w:color w:val="000000" w:themeColor="text1"/>
          <w:lang w:eastAsia="en-GB"/>
        </w:rPr>
        <w:t xml:space="preserve"> will</w:t>
      </w:r>
      <w:r w:rsidR="007D508E" w:rsidRPr="00146ABC">
        <w:rPr>
          <w:rFonts w:eastAsia="Times New Roman" w:cstheme="minorHAnsi"/>
          <w:color w:val="000000" w:themeColor="text1"/>
          <w:lang w:eastAsia="en-GB"/>
        </w:rPr>
        <w:t xml:space="preserve"> then</w:t>
      </w:r>
      <w:r w:rsidR="002C7AB9" w:rsidRPr="00146ABC">
        <w:rPr>
          <w:rFonts w:eastAsia="Times New Roman" w:cstheme="minorHAnsi"/>
          <w:color w:val="000000" w:themeColor="text1"/>
          <w:lang w:eastAsia="en-GB"/>
        </w:rPr>
        <w:t xml:space="preserve"> be deleted. </w:t>
      </w:r>
    </w:p>
    <w:p w14:paraId="36DE1AAE" w14:textId="77777777" w:rsidR="005A2DA5" w:rsidRPr="00146ABC" w:rsidRDefault="005A2DA5" w:rsidP="0094164B">
      <w:pPr>
        <w:spacing w:after="0" w:line="240" w:lineRule="auto"/>
        <w:ind w:left="-15"/>
        <w:jc w:val="both"/>
        <w:textAlignment w:val="baseline"/>
        <w:rPr>
          <w:rFonts w:eastAsia="Times New Roman" w:cstheme="minorHAnsi"/>
          <w:lang w:eastAsia="en-GB"/>
        </w:rPr>
      </w:pPr>
    </w:p>
    <w:p w14:paraId="6664FBCF" w14:textId="01B24820" w:rsidR="002C7AB9" w:rsidRPr="00146ABC" w:rsidRDefault="002C7AB9" w:rsidP="0094164B">
      <w:pPr>
        <w:spacing w:after="0" w:line="240" w:lineRule="auto"/>
        <w:ind w:left="-15"/>
        <w:jc w:val="both"/>
        <w:textAlignment w:val="baseline"/>
        <w:rPr>
          <w:rFonts w:eastAsia="Times New Roman" w:cstheme="minorHAnsi"/>
          <w:color w:val="000000" w:themeColor="text1"/>
          <w:lang w:eastAsia="en-GB"/>
        </w:rPr>
      </w:pPr>
      <w:r w:rsidRPr="00146ABC">
        <w:rPr>
          <w:rFonts w:eastAsia="Times New Roman" w:cstheme="minorHAnsi"/>
          <w:color w:val="000000" w:themeColor="text1"/>
          <w:lang w:eastAsia="en-GB"/>
        </w:rPr>
        <w:t xml:space="preserve">Your child will be given a study number, which will be used on study paperwork and all samples. Any paper notes will be held securely at the study site. With your permission, we may need to obtain information from your child’s medical records to confirm medical history or vaccinations received. We will inform your child’s GP practice/health visitor that your child is taking part in the study and that we will be giving </w:t>
      </w:r>
      <w:r w:rsidR="00AE4960" w:rsidRPr="00146ABC">
        <w:rPr>
          <w:rFonts w:eastAsia="Times New Roman" w:cstheme="minorHAnsi"/>
          <w:color w:val="000000" w:themeColor="text1"/>
          <w:lang w:eastAsia="en-GB"/>
        </w:rPr>
        <w:t>all</w:t>
      </w:r>
      <w:r w:rsidRPr="00146ABC">
        <w:rPr>
          <w:rFonts w:eastAsia="Times New Roman" w:cstheme="minorHAnsi"/>
          <w:color w:val="000000" w:themeColor="text1"/>
          <w:lang w:eastAsia="en-GB"/>
        </w:rPr>
        <w:t xml:space="preserve"> the routine vaccinations</w:t>
      </w:r>
      <w:r w:rsidR="00312005" w:rsidRPr="00146ABC">
        <w:rPr>
          <w:rFonts w:eastAsia="Times New Roman" w:cstheme="minorHAnsi"/>
          <w:color w:val="000000" w:themeColor="text1"/>
          <w:lang w:eastAsia="en-GB"/>
        </w:rPr>
        <w:t xml:space="preserve"> up to and including 12 months of age</w:t>
      </w:r>
      <w:r w:rsidRPr="00146ABC">
        <w:rPr>
          <w:rFonts w:eastAsia="Times New Roman" w:cstheme="minorHAnsi"/>
          <w:color w:val="000000" w:themeColor="text1"/>
          <w:lang w:eastAsia="en-GB"/>
        </w:rPr>
        <w:t>. The services responsible for recording all childhood vaccines given in the UK will be informed of the vaccines your child has received in this study. </w:t>
      </w:r>
    </w:p>
    <w:p w14:paraId="2F85AEF8" w14:textId="77777777" w:rsidR="005A2DA5" w:rsidRPr="00146ABC" w:rsidRDefault="005A2DA5" w:rsidP="0094164B">
      <w:pPr>
        <w:spacing w:after="0" w:line="240" w:lineRule="auto"/>
        <w:ind w:left="-15"/>
        <w:jc w:val="both"/>
        <w:textAlignment w:val="baseline"/>
        <w:rPr>
          <w:rFonts w:eastAsia="Times New Roman" w:cstheme="minorHAnsi"/>
          <w:lang w:eastAsia="en-GB"/>
        </w:rPr>
      </w:pPr>
    </w:p>
    <w:p w14:paraId="4B1D1621" w14:textId="0B8D5EAE" w:rsidR="002C7AB9" w:rsidRPr="00146ABC" w:rsidRDefault="00834D59" w:rsidP="0094164B">
      <w:pPr>
        <w:spacing w:after="0" w:line="240" w:lineRule="auto"/>
        <w:ind w:left="-15" w:right="-15"/>
        <w:jc w:val="both"/>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UK </w:t>
      </w:r>
      <w:r w:rsidR="002C7AB9" w:rsidRPr="00146ABC">
        <w:rPr>
          <w:rFonts w:eastAsia="Times New Roman" w:cstheme="minorHAnsi"/>
          <w:color w:val="000000" w:themeColor="text1"/>
          <w:lang w:eastAsia="en-GB"/>
        </w:rPr>
        <w:t xml:space="preserve">General Data Protection Regulation (GDPR) requires that we state the legal basis for processing information about you. Medical research is regarded as “a task in the public interest”. The University </w:t>
      </w:r>
      <w:r w:rsidR="002C7AB9" w:rsidRPr="00146ABC">
        <w:rPr>
          <w:rFonts w:eastAsia="Times New Roman" w:cstheme="minorHAnsi"/>
          <w:color w:val="000000" w:themeColor="text1"/>
          <w:lang w:eastAsia="en-GB"/>
        </w:rPr>
        <w:lastRenderedPageBreak/>
        <w:t>of Oxford is the ‘data controller’ and is responsible for looking after your information and using it properly. We will be using information from you and your child’s medical records</w:t>
      </w:r>
      <w:r w:rsidR="008F59A3">
        <w:rPr>
          <w:rFonts w:eastAsia="Times New Roman" w:cstheme="minorHAnsi"/>
          <w:color w:val="000000" w:themeColor="text1"/>
          <w:lang w:eastAsia="en-GB"/>
        </w:rPr>
        <w:t xml:space="preserve">, namely </w:t>
      </w:r>
      <w:r w:rsidR="008F59A3">
        <w:t>GP records, NHS England, CHIS and other central NHS registries</w:t>
      </w:r>
      <w:r w:rsidR="002C7AB9" w:rsidRPr="00146ABC">
        <w:rPr>
          <w:rFonts w:eastAsia="Times New Roman" w:cstheme="minorHAnsi"/>
          <w:color w:val="000000" w:themeColor="text1"/>
          <w:lang w:eastAsia="en-GB"/>
        </w:rPr>
        <w:t xml:space="preserve"> to undertake this study. </w:t>
      </w:r>
    </w:p>
    <w:p w14:paraId="3B6A77D0" w14:textId="77777777" w:rsidR="005A2DA5" w:rsidRPr="00146ABC" w:rsidRDefault="005A2DA5" w:rsidP="0094164B">
      <w:pPr>
        <w:spacing w:after="0" w:line="240" w:lineRule="auto"/>
        <w:ind w:left="-15" w:right="-15"/>
        <w:jc w:val="both"/>
        <w:textAlignment w:val="baseline"/>
        <w:rPr>
          <w:rFonts w:eastAsia="Times New Roman" w:cstheme="minorHAnsi"/>
          <w:lang w:eastAsia="en-GB"/>
        </w:rPr>
      </w:pPr>
    </w:p>
    <w:p w14:paraId="35E6D957" w14:textId="518B7E90" w:rsidR="002C7AB9" w:rsidRPr="00146ABC" w:rsidRDefault="002C7AB9" w:rsidP="0094164B">
      <w:pPr>
        <w:spacing w:after="0" w:line="240" w:lineRule="auto"/>
        <w:ind w:left="-15" w:right="-15"/>
        <w:jc w:val="both"/>
        <w:textAlignment w:val="baseline"/>
        <w:rPr>
          <w:rFonts w:eastAsia="Times New Roman" w:cstheme="minorHAnsi"/>
          <w:lang w:eastAsia="en-GB"/>
        </w:rPr>
      </w:pPr>
      <w:r w:rsidRPr="00146ABC">
        <w:rPr>
          <w:rFonts w:eastAsia="Times New Roman" w:cstheme="minorHAnsi"/>
          <w:color w:val="000000" w:themeColor="text1"/>
          <w:lang w:eastAsia="en-GB"/>
        </w:rPr>
        <w:t>We will use as little personally identifiable information as possible. We will store the research data and any</w:t>
      </w:r>
      <w:r w:rsidR="008F59A3">
        <w:rPr>
          <w:rFonts w:eastAsia="Times New Roman" w:cstheme="minorHAnsi"/>
          <w:color w:val="000000" w:themeColor="text1"/>
          <w:lang w:eastAsia="en-GB"/>
        </w:rPr>
        <w:t xml:space="preserve"> electronic</w:t>
      </w:r>
      <w:r w:rsidRPr="00146ABC">
        <w:rPr>
          <w:rFonts w:eastAsia="Times New Roman" w:cstheme="minorHAnsi"/>
          <w:color w:val="000000" w:themeColor="text1"/>
          <w:lang w:eastAsia="en-GB"/>
        </w:rPr>
        <w:t xml:space="preserve"> research documents with personal information, such as consent forms, securely </w:t>
      </w:r>
      <w:r w:rsidR="008F59A3">
        <w:rPr>
          <w:rFonts w:eastAsia="Times New Roman" w:cstheme="minorHAnsi"/>
          <w:color w:val="000000" w:themeColor="text1"/>
          <w:lang w:eastAsia="en-GB"/>
        </w:rPr>
        <w:t xml:space="preserve">in password protected computers within OVG with authorised access only, </w:t>
      </w:r>
      <w:r w:rsidRPr="00146ABC">
        <w:rPr>
          <w:rFonts w:eastAsia="Times New Roman" w:cstheme="minorHAnsi"/>
          <w:color w:val="000000" w:themeColor="text1"/>
          <w:lang w:eastAsia="en-GB"/>
        </w:rPr>
        <w:t xml:space="preserve">for up to 25 years after the end of the study, or as per national regulatory requirements. Your </w:t>
      </w:r>
      <w:r w:rsidR="00DD0501">
        <w:rPr>
          <w:rFonts w:eastAsia="Times New Roman" w:cstheme="minorHAnsi"/>
          <w:color w:val="000000" w:themeColor="text1"/>
          <w:lang w:eastAsia="en-GB"/>
        </w:rPr>
        <w:t>nnicb-nn.research@nhs.net</w:t>
      </w:r>
      <w:r w:rsidRPr="00146ABC">
        <w:rPr>
          <w:rFonts w:eastAsia="Times New Roman" w:cstheme="minorHAnsi"/>
          <w:color w:val="000000" w:themeColor="text1"/>
          <w:lang w:eastAsia="en-GB"/>
        </w:rPr>
        <w:t xml:space="preserve"> address is required for the electronic diaries, for them to function.</w:t>
      </w:r>
      <w:r w:rsidR="00E63219">
        <w:rPr>
          <w:rFonts w:eastAsia="Times New Roman" w:cstheme="minorHAnsi"/>
          <w:color w:val="000000" w:themeColor="text1"/>
          <w:lang w:eastAsia="en-GB"/>
        </w:rPr>
        <w:t xml:space="preserve"> </w:t>
      </w:r>
      <w:r w:rsidRPr="00146ABC">
        <w:rPr>
          <w:rFonts w:eastAsia="Times New Roman" w:cstheme="minorHAnsi"/>
          <w:color w:val="000000" w:themeColor="text1"/>
          <w:lang w:eastAsia="en-GB"/>
        </w:rPr>
        <w:t xml:space="preserve">Only site research staff and sponsor data managers will have access to view your </w:t>
      </w:r>
      <w:r w:rsidR="00DD0501">
        <w:rPr>
          <w:rFonts w:eastAsia="Times New Roman" w:cstheme="minorHAnsi"/>
          <w:color w:val="000000" w:themeColor="text1"/>
          <w:lang w:eastAsia="en-GB"/>
        </w:rPr>
        <w:t>nnicb-nn.research@nhs.net</w:t>
      </w:r>
      <w:r w:rsidRPr="00146ABC">
        <w:rPr>
          <w:rFonts w:eastAsia="Times New Roman" w:cstheme="minorHAnsi"/>
          <w:color w:val="000000" w:themeColor="text1"/>
          <w:lang w:eastAsia="en-GB"/>
        </w:rPr>
        <w:t xml:space="preserve"> address and you will need to consent to this. </w:t>
      </w:r>
      <w:r w:rsidR="00E63219">
        <w:rPr>
          <w:rFonts w:eastAsia="Times New Roman" w:cstheme="minorHAnsi"/>
          <w:color w:val="000000" w:themeColor="text1"/>
          <w:lang w:eastAsia="en-GB"/>
        </w:rPr>
        <w:t xml:space="preserve">Your </w:t>
      </w:r>
      <w:r w:rsidR="00DD0501">
        <w:rPr>
          <w:rFonts w:eastAsia="Times New Roman" w:cstheme="minorHAnsi"/>
          <w:color w:val="000000" w:themeColor="text1"/>
          <w:lang w:eastAsia="en-GB"/>
        </w:rPr>
        <w:t>nnicb-nn.research@nhs.net</w:t>
      </w:r>
      <w:r w:rsidR="00E63219">
        <w:rPr>
          <w:rFonts w:eastAsia="Times New Roman" w:cstheme="minorHAnsi"/>
          <w:color w:val="000000" w:themeColor="text1"/>
          <w:lang w:eastAsia="en-GB"/>
        </w:rPr>
        <w:t xml:space="preserve"> address will be deleted at the end of the study when no longer required.</w:t>
      </w:r>
      <w:r w:rsidR="00E63219" w:rsidRPr="00146ABC">
        <w:rPr>
          <w:rFonts w:eastAsia="Times New Roman" w:cstheme="minorHAnsi"/>
          <w:color w:val="000000" w:themeColor="text1"/>
          <w:lang w:eastAsia="en-GB"/>
        </w:rPr>
        <w:t xml:space="preserve"> </w:t>
      </w:r>
      <w:r w:rsidRPr="00146ABC">
        <w:rPr>
          <w:rFonts w:eastAsia="Times New Roman" w:cstheme="minorHAnsi"/>
          <w:lang w:val="en-US" w:eastAsia="en-GB"/>
        </w:rPr>
        <w:t>It will not be possible to identify your child in any publication or report.</w:t>
      </w:r>
      <w:r w:rsidRPr="00146ABC">
        <w:rPr>
          <w:rFonts w:eastAsia="Times New Roman" w:cstheme="minorHAnsi"/>
          <w:lang w:eastAsia="en-GB"/>
        </w:rPr>
        <w:t> </w:t>
      </w:r>
    </w:p>
    <w:p w14:paraId="0956831B" w14:textId="77777777" w:rsidR="005A2DA5" w:rsidRPr="00146ABC" w:rsidRDefault="005A2DA5" w:rsidP="0094164B">
      <w:pPr>
        <w:spacing w:after="0" w:line="240" w:lineRule="auto"/>
        <w:ind w:left="-15" w:right="-15"/>
        <w:jc w:val="both"/>
        <w:textAlignment w:val="baseline"/>
        <w:rPr>
          <w:rFonts w:eastAsia="Times New Roman" w:cstheme="minorHAnsi"/>
          <w:lang w:eastAsia="en-GB"/>
        </w:rPr>
      </w:pPr>
    </w:p>
    <w:p w14:paraId="742CA0EA" w14:textId="589476BD" w:rsidR="002C7AB9" w:rsidRPr="00EE792F" w:rsidRDefault="002C7AB9" w:rsidP="00EE792F">
      <w:pPr>
        <w:spacing w:after="0" w:line="240" w:lineRule="auto"/>
        <w:ind w:left="-15" w:right="-15"/>
        <w:jc w:val="both"/>
        <w:textAlignment w:val="baseline"/>
        <w:rPr>
          <w:rFonts w:eastAsia="Times New Roman" w:cstheme="minorHAnsi"/>
          <w:lang w:eastAsia="en-GB"/>
        </w:rPr>
      </w:pPr>
      <w:r w:rsidRPr="00146ABC">
        <w:rPr>
          <w:rFonts w:eastAsia="Times New Roman" w:cstheme="minorHAnsi"/>
          <w:color w:val="000000"/>
          <w:lang w:eastAsia="en-GB"/>
        </w:rPr>
        <w:t>The</w:t>
      </w:r>
      <w:r w:rsidR="002319F4">
        <w:rPr>
          <w:rFonts w:eastAsia="Times New Roman" w:cstheme="minorHAnsi"/>
          <w:color w:val="000000"/>
          <w:lang w:eastAsia="en-GB"/>
        </w:rPr>
        <w:t xml:space="preserve"> University of Nottingham Health </w:t>
      </w:r>
      <w:proofErr w:type="gramStart"/>
      <w:r w:rsidR="002319F4">
        <w:rPr>
          <w:rFonts w:eastAsia="Times New Roman" w:cstheme="minorHAnsi"/>
          <w:color w:val="000000"/>
          <w:lang w:eastAsia="en-GB"/>
        </w:rPr>
        <w:t xml:space="preserve">Service </w:t>
      </w:r>
      <w:r w:rsidRPr="00146ABC">
        <w:rPr>
          <w:rFonts w:eastAsia="Times New Roman" w:cstheme="minorHAnsi"/>
          <w:color w:val="000000"/>
          <w:lang w:eastAsia="en-GB"/>
        </w:rPr>
        <w:t xml:space="preserve"> will</w:t>
      </w:r>
      <w:proofErr w:type="gramEnd"/>
      <w:r w:rsidRPr="00146ABC">
        <w:rPr>
          <w:rFonts w:eastAsia="Times New Roman" w:cstheme="minorHAnsi"/>
          <w:color w:val="000000"/>
          <w:lang w:eastAsia="en-GB"/>
        </w:rPr>
        <w:t xml:space="preserve"> use your and your child’s name and contact details to contact you about the research study, and make sure that relevant information about the study is recorded for your child’s care, and to oversee the quality of the study. Individuals from </w:t>
      </w:r>
      <w:r w:rsidR="00EE792F">
        <w:rPr>
          <w:rFonts w:eastAsia="Times New Roman" w:cstheme="minorHAnsi"/>
          <w:color w:val="000000"/>
          <w:lang w:eastAsia="en-GB"/>
        </w:rPr>
        <w:t>t</w:t>
      </w:r>
      <w:r w:rsidR="00EE792F" w:rsidRPr="00146ABC">
        <w:rPr>
          <w:rFonts w:eastAsia="Times New Roman" w:cstheme="minorHAnsi"/>
          <w:color w:val="000000"/>
          <w:lang w:eastAsia="en-GB"/>
        </w:rPr>
        <w:t>he</w:t>
      </w:r>
      <w:r w:rsidR="00EE792F">
        <w:rPr>
          <w:rFonts w:eastAsia="Times New Roman" w:cstheme="minorHAnsi"/>
          <w:color w:val="000000"/>
          <w:lang w:eastAsia="en-GB"/>
        </w:rPr>
        <w:t xml:space="preserve"> University of Nottingham Health </w:t>
      </w:r>
      <w:proofErr w:type="gramStart"/>
      <w:r w:rsidR="00EE792F">
        <w:rPr>
          <w:rFonts w:eastAsia="Times New Roman" w:cstheme="minorHAnsi"/>
          <w:color w:val="000000"/>
          <w:lang w:eastAsia="en-GB"/>
        </w:rPr>
        <w:t xml:space="preserve">Service </w:t>
      </w:r>
      <w:r w:rsidR="00EE792F" w:rsidRPr="00146ABC">
        <w:rPr>
          <w:rFonts w:eastAsia="Times New Roman" w:cstheme="minorHAnsi"/>
          <w:color w:val="000000"/>
          <w:lang w:eastAsia="en-GB"/>
        </w:rPr>
        <w:t xml:space="preserve"> </w:t>
      </w:r>
      <w:r w:rsidRPr="00146ABC">
        <w:rPr>
          <w:rFonts w:eastAsia="Times New Roman" w:cstheme="minorHAnsi"/>
          <w:color w:val="000000"/>
          <w:lang w:eastAsia="en-GB"/>
        </w:rPr>
        <w:t>and</w:t>
      </w:r>
      <w:proofErr w:type="gramEnd"/>
      <w:r w:rsidRPr="00146ABC">
        <w:rPr>
          <w:rFonts w:eastAsia="Times New Roman" w:cstheme="minorHAnsi"/>
          <w:color w:val="000000"/>
          <w:lang w:eastAsia="en-GB"/>
        </w:rPr>
        <w:t xml:space="preserve"> regulatory organisation may look at your child’s medical and research records to check the accuracy of the research study. The only people in the</w:t>
      </w:r>
      <w:r w:rsidR="00EE792F">
        <w:rPr>
          <w:rFonts w:eastAsia="Times New Roman" w:cstheme="minorHAnsi"/>
          <w:color w:val="000000"/>
          <w:lang w:eastAsia="en-GB"/>
        </w:rPr>
        <w:t xml:space="preserve"> University of Nottingham Health Service </w:t>
      </w:r>
      <w:r w:rsidRPr="00146ABC">
        <w:rPr>
          <w:rFonts w:eastAsia="Times New Roman" w:cstheme="minorHAnsi"/>
          <w:color w:val="000000"/>
          <w:lang w:eastAsia="en-GB"/>
        </w:rPr>
        <w:t xml:space="preserve">who will have access to information that identifies you and your child will be people who need to contact you about the study, or the care of your child, or to monitor/audit the data collection process. The people who analyse the information collected and the samples will not be able to identify your child and will not be able to find out your child’s name or your contact details. If you withdraw from the study, we will keep the information about your child that we have already obtained, including blood samples and symptom diary data, but if you prefer you can request for the samples to be destroyed (they may already have been analysed). </w:t>
      </w:r>
      <w:r w:rsidRPr="00EE792F">
        <w:rPr>
          <w:rFonts w:eastAsia="Times New Roman" w:cstheme="minorHAnsi"/>
          <w:color w:val="000000"/>
          <w:lang w:eastAsia="en-GB"/>
        </w:rPr>
        <w:t>We may contact you about future studies if you have indicated this on the consent form.</w:t>
      </w:r>
      <w:r w:rsidRPr="00146ABC">
        <w:rPr>
          <w:rFonts w:eastAsia="Times New Roman" w:cstheme="minorHAnsi"/>
          <w:color w:val="000000"/>
          <w:lang w:eastAsia="en-GB"/>
        </w:rPr>
        <w:t> </w:t>
      </w:r>
    </w:p>
    <w:p w14:paraId="5E8F7027" w14:textId="77777777" w:rsidR="005A2DA5" w:rsidRPr="00146ABC" w:rsidRDefault="005A2DA5" w:rsidP="0094164B">
      <w:pPr>
        <w:spacing w:after="0" w:line="240" w:lineRule="auto"/>
        <w:ind w:left="-15" w:right="-15"/>
        <w:jc w:val="both"/>
        <w:textAlignment w:val="baseline"/>
        <w:rPr>
          <w:rFonts w:eastAsia="Times New Roman" w:cstheme="minorHAnsi"/>
          <w:lang w:eastAsia="en-GB"/>
        </w:rPr>
      </w:pPr>
    </w:p>
    <w:p w14:paraId="6F2627B1" w14:textId="3FCE7BA2" w:rsidR="002C7AB9" w:rsidRPr="00146ABC" w:rsidRDefault="002C7AB9" w:rsidP="0094164B">
      <w:pPr>
        <w:spacing w:after="0" w:line="240" w:lineRule="auto"/>
        <w:ind w:left="-15" w:right="-15"/>
        <w:jc w:val="both"/>
        <w:textAlignment w:val="baseline"/>
        <w:rPr>
          <w:rFonts w:eastAsia="Times New Roman" w:cstheme="minorHAnsi"/>
          <w:color w:val="000000"/>
          <w:lang w:eastAsia="en-GB"/>
        </w:rPr>
      </w:pPr>
      <w:r w:rsidRPr="00146ABC">
        <w:rPr>
          <w:rFonts w:eastAsia="Times New Roman" w:cstheme="minorHAnsi"/>
          <w:color w:val="000000"/>
          <w:lang w:eastAsia="en-GB"/>
        </w:rPr>
        <w:t>We will keep your contact details confidentially to inform you about the results of the research. Once the research has been published, we will only keep your child’s date of birth and name, to allow us to identify your child should you make an enquiry about the study. Files will be confidentially destroyed when storage is no longer required. </w:t>
      </w:r>
    </w:p>
    <w:p w14:paraId="6F69CC2B" w14:textId="77777777" w:rsidR="005A2DA5" w:rsidRPr="00146ABC" w:rsidRDefault="005A2DA5" w:rsidP="0094164B">
      <w:pPr>
        <w:spacing w:after="0" w:line="240" w:lineRule="auto"/>
        <w:ind w:left="-15" w:right="-15"/>
        <w:jc w:val="both"/>
        <w:textAlignment w:val="baseline"/>
        <w:rPr>
          <w:rFonts w:eastAsia="Times New Roman" w:cstheme="minorHAnsi"/>
          <w:lang w:eastAsia="en-GB"/>
        </w:rPr>
      </w:pPr>
    </w:p>
    <w:p w14:paraId="25CDA6B7" w14:textId="749AC79D" w:rsidR="002C7AB9" w:rsidRPr="00146ABC" w:rsidRDefault="002C7AB9" w:rsidP="0094164B">
      <w:pPr>
        <w:spacing w:after="0" w:line="240" w:lineRule="auto"/>
        <w:ind w:left="-15" w:right="-15"/>
        <w:jc w:val="both"/>
        <w:textAlignment w:val="baseline"/>
        <w:rPr>
          <w:rFonts w:eastAsia="Times New Roman" w:cstheme="minorHAnsi"/>
          <w:lang w:eastAsia="en-GB"/>
        </w:rPr>
      </w:pPr>
      <w:r w:rsidRPr="00146ABC">
        <w:rPr>
          <w:rFonts w:eastAsia="Times New Roman" w:cstheme="minorHAnsi"/>
          <w:color w:val="000000"/>
          <w:lang w:eastAsia="en-GB"/>
        </w:rPr>
        <w:t>Data protection regulation provides you with control over your personal data and how it is used. When you agree to your information being used in research, however, some of those rights may be limited so that the research is reliable and accurate. You can find out more about how we use your information by contacting the</w:t>
      </w:r>
      <w:r w:rsidR="00EE792F">
        <w:rPr>
          <w:rFonts w:eastAsia="Times New Roman" w:cstheme="minorHAnsi"/>
          <w:color w:val="000000"/>
          <w:lang w:eastAsia="en-GB"/>
        </w:rPr>
        <w:t xml:space="preserve"> University of </w:t>
      </w:r>
      <w:proofErr w:type="spellStart"/>
      <w:r w:rsidR="00EE792F">
        <w:rPr>
          <w:rFonts w:eastAsia="Times New Roman" w:cstheme="minorHAnsi"/>
          <w:color w:val="000000"/>
          <w:lang w:eastAsia="en-GB"/>
        </w:rPr>
        <w:t>Notingham</w:t>
      </w:r>
      <w:proofErr w:type="spellEnd"/>
      <w:r w:rsidR="00EE792F">
        <w:rPr>
          <w:rFonts w:eastAsia="Times New Roman" w:cstheme="minorHAnsi"/>
          <w:color w:val="000000"/>
          <w:lang w:eastAsia="en-GB"/>
        </w:rPr>
        <w:t xml:space="preserve"> Health Service </w:t>
      </w:r>
      <w:r w:rsidRPr="00146ABC">
        <w:rPr>
          <w:rFonts w:eastAsia="Times New Roman" w:cstheme="minorHAnsi"/>
          <w:color w:val="000000"/>
          <w:lang w:eastAsia="en-GB"/>
        </w:rPr>
        <w:t xml:space="preserve">either by telephone on </w:t>
      </w:r>
      <w:r w:rsidR="00EE792F" w:rsidRPr="00EE792F">
        <w:rPr>
          <w:rFonts w:eastAsia="Times New Roman" w:cstheme="minorHAnsi"/>
          <w:color w:val="000000"/>
          <w:lang w:eastAsia="en-GB"/>
        </w:rPr>
        <w:t>01158468888</w:t>
      </w:r>
      <w:r w:rsidR="00EE792F">
        <w:rPr>
          <w:rFonts w:eastAsia="Times New Roman" w:cstheme="minorHAnsi"/>
          <w:color w:val="000000"/>
          <w:shd w:val="clear" w:color="auto" w:fill="FFFF00"/>
          <w:lang w:eastAsia="en-GB"/>
        </w:rPr>
        <w:t xml:space="preserve"> </w:t>
      </w:r>
      <w:r w:rsidRPr="00146ABC">
        <w:rPr>
          <w:rFonts w:eastAsia="Times New Roman" w:cstheme="minorHAnsi"/>
          <w:color w:val="000000"/>
          <w:lang w:eastAsia="en-GB"/>
        </w:rPr>
        <w:t xml:space="preserve">or by </w:t>
      </w:r>
      <w:r w:rsidR="00DD0501">
        <w:rPr>
          <w:rFonts w:eastAsia="Times New Roman" w:cstheme="minorHAnsi"/>
          <w:color w:val="000000"/>
          <w:lang w:eastAsia="en-GB"/>
        </w:rPr>
        <w:t>email</w:t>
      </w:r>
      <w:r w:rsidRPr="00146ABC">
        <w:rPr>
          <w:rFonts w:eastAsia="Times New Roman" w:cstheme="minorHAnsi"/>
          <w:color w:val="000000"/>
          <w:lang w:eastAsia="en-GB"/>
        </w:rPr>
        <w:t xml:space="preserve"> </w:t>
      </w:r>
      <w:r w:rsidR="00EE792F">
        <w:rPr>
          <w:rFonts w:eastAsia="Times New Roman" w:cstheme="minorHAnsi"/>
          <w:shd w:val="clear" w:color="auto" w:fill="FFFF00"/>
          <w:lang w:eastAsia="en-GB"/>
        </w:rPr>
        <w:t xml:space="preserve"> </w:t>
      </w:r>
      <w:hyperlink r:id="rId16" w:history="1">
        <w:r w:rsidR="00EE792F" w:rsidRPr="007B4175">
          <w:rPr>
            <w:rStyle w:val="Hyperlink"/>
            <w:rFonts w:cstheme="minorHAnsi"/>
            <w:i/>
            <w:iCs/>
          </w:rPr>
          <w:t>nnicb-nn.research@nhs.net</w:t>
        </w:r>
      </w:hyperlink>
      <w:r w:rsidR="00EE792F">
        <w:rPr>
          <w:rFonts w:eastAsia="Times New Roman" w:cstheme="minorHAnsi"/>
          <w:shd w:val="clear" w:color="auto" w:fill="FFFF00"/>
          <w:lang w:eastAsia="en-GB"/>
        </w:rPr>
        <w:t xml:space="preserve"> </w:t>
      </w:r>
      <w:r w:rsidRPr="00146ABC">
        <w:rPr>
          <w:rFonts w:eastAsia="Times New Roman" w:cstheme="minorHAnsi"/>
          <w:lang w:eastAsia="en-GB"/>
        </w:rPr>
        <w:t>. </w:t>
      </w:r>
    </w:p>
    <w:p w14:paraId="195FDB10" w14:textId="77777777" w:rsidR="005A2DA5" w:rsidRPr="00146ABC" w:rsidRDefault="005A2DA5" w:rsidP="0094164B">
      <w:pPr>
        <w:spacing w:after="0" w:line="240" w:lineRule="auto"/>
        <w:ind w:left="-15" w:right="-15"/>
        <w:jc w:val="both"/>
        <w:textAlignment w:val="baseline"/>
        <w:rPr>
          <w:rFonts w:eastAsia="Times New Roman" w:cstheme="minorHAnsi"/>
          <w:lang w:eastAsia="en-GB"/>
        </w:rPr>
      </w:pPr>
    </w:p>
    <w:p w14:paraId="5D81863B" w14:textId="596A43F9" w:rsidR="002C7AB9" w:rsidRPr="00146ABC" w:rsidRDefault="002C7AB9" w:rsidP="0094164B">
      <w:pPr>
        <w:pStyle w:val="paragraph"/>
        <w:spacing w:before="0" w:beforeAutospacing="0" w:after="0" w:afterAutospacing="0"/>
        <w:jc w:val="both"/>
        <w:textAlignment w:val="baseline"/>
        <w:rPr>
          <w:rStyle w:val="eop"/>
          <w:rFonts w:asciiTheme="minorHAnsi" w:hAnsiTheme="minorHAnsi" w:cstheme="minorHAnsi"/>
          <w:color w:val="000000"/>
          <w:sz w:val="22"/>
          <w:szCs w:val="22"/>
          <w:shd w:val="clear" w:color="auto" w:fill="FFFFFF"/>
        </w:rPr>
      </w:pPr>
      <w:r w:rsidRPr="00146ABC">
        <w:rPr>
          <w:rStyle w:val="normaltextrun"/>
          <w:rFonts w:asciiTheme="minorHAnsi" w:hAnsiTheme="minorHAnsi" w:cstheme="minorHAnsi"/>
          <w:color w:val="000000"/>
          <w:sz w:val="22"/>
          <w:szCs w:val="22"/>
          <w:shd w:val="clear" w:color="auto" w:fill="FFFFFF"/>
        </w:rPr>
        <w:t xml:space="preserve">Further information about your rights with respect to your personal data is available at </w:t>
      </w:r>
      <w:hyperlink r:id="rId17" w:history="1">
        <w:r w:rsidR="00E31FDE" w:rsidRPr="00146ABC">
          <w:rPr>
            <w:rStyle w:val="Hyperlink"/>
            <w:rFonts w:asciiTheme="minorHAnsi" w:hAnsiTheme="minorHAnsi" w:cstheme="minorHAnsi"/>
            <w:sz w:val="22"/>
            <w:szCs w:val="22"/>
            <w:shd w:val="clear" w:color="auto" w:fill="FFFFFF"/>
          </w:rPr>
          <w:t>https://compliance.web.ox.ac.uk/individual-rights</w:t>
        </w:r>
      </w:hyperlink>
      <w:r w:rsidRPr="00146ABC">
        <w:rPr>
          <w:rStyle w:val="normaltextrun"/>
          <w:rFonts w:asciiTheme="minorHAnsi" w:hAnsiTheme="minorHAnsi" w:cstheme="minorHAnsi"/>
          <w:color w:val="000000"/>
          <w:sz w:val="22"/>
          <w:szCs w:val="22"/>
          <w:shd w:val="clear" w:color="auto" w:fill="FFFFFF"/>
        </w:rPr>
        <w:t>. Contact details of the sponsor’s data protection office: The Information Compliance Team, University of Oxford, Wellington Square Oxford OX1 2JD; data.protection@admin.ox.ac.uk.</w:t>
      </w:r>
      <w:r w:rsidRPr="00146ABC">
        <w:rPr>
          <w:rStyle w:val="eop"/>
          <w:rFonts w:asciiTheme="minorHAnsi" w:hAnsiTheme="minorHAnsi" w:cstheme="minorHAnsi"/>
          <w:color w:val="000000"/>
          <w:sz w:val="22"/>
          <w:szCs w:val="22"/>
          <w:shd w:val="clear" w:color="auto" w:fill="FFFFFF"/>
        </w:rPr>
        <w:t> </w:t>
      </w:r>
    </w:p>
    <w:p w14:paraId="4D0777C6" w14:textId="77777777" w:rsidR="00413B70" w:rsidRPr="00146ABC" w:rsidRDefault="00413B70" w:rsidP="0094164B">
      <w:pPr>
        <w:jc w:val="both"/>
        <w:rPr>
          <w:rStyle w:val="normaltextrun"/>
          <w:rFonts w:cstheme="minorHAnsi"/>
          <w:b/>
          <w:color w:val="4472C4" w:themeColor="accent1"/>
          <w:shd w:val="clear" w:color="auto" w:fill="FFFFFF"/>
        </w:rPr>
      </w:pPr>
    </w:p>
    <w:p w14:paraId="328AC7D0" w14:textId="77777777" w:rsidR="00413B70" w:rsidRPr="00146ABC" w:rsidRDefault="00413B70" w:rsidP="0094164B">
      <w:pPr>
        <w:pStyle w:val="Heading1"/>
        <w:jc w:val="both"/>
        <w:rPr>
          <w:rFonts w:asciiTheme="minorHAnsi" w:hAnsiTheme="minorHAnsi" w:cstheme="minorHAnsi"/>
          <w:sz w:val="28"/>
          <w:szCs w:val="28"/>
        </w:rPr>
      </w:pPr>
      <w:bookmarkStart w:id="36" w:name="_Toc157680101"/>
      <w:r w:rsidRPr="00146ABC">
        <w:rPr>
          <w:rFonts w:asciiTheme="minorHAnsi" w:hAnsiTheme="minorHAnsi" w:cstheme="minorHAnsi"/>
          <w:sz w:val="28"/>
          <w:szCs w:val="28"/>
        </w:rPr>
        <w:t>What will happen to the samples collected in the study?</w:t>
      </w:r>
      <w:bookmarkEnd w:id="36"/>
    </w:p>
    <w:p w14:paraId="1EED3A46" w14:textId="325D61AE" w:rsidR="00413B70" w:rsidRPr="00E43129" w:rsidRDefault="005456A3" w:rsidP="0094164B">
      <w:pPr>
        <w:pStyle w:val="paragraph"/>
        <w:spacing w:before="0" w:beforeAutospacing="0" w:after="0" w:afterAutospacing="0"/>
        <w:jc w:val="both"/>
        <w:textAlignment w:val="baseline"/>
        <w:rPr>
          <w:rStyle w:val="normaltextrun"/>
          <w:rFonts w:asciiTheme="minorHAnsi" w:hAnsiTheme="minorHAnsi" w:cstheme="minorHAnsi"/>
          <w:color w:val="000000"/>
          <w:sz w:val="22"/>
          <w:szCs w:val="22"/>
          <w:highlight w:val="yellow"/>
          <w:shd w:val="clear" w:color="auto" w:fill="FFFFFF"/>
        </w:rPr>
      </w:pPr>
      <w:r>
        <w:rPr>
          <w:rStyle w:val="normaltextrun"/>
          <w:rFonts w:asciiTheme="minorHAnsi" w:hAnsiTheme="minorHAnsi" w:cstheme="minorHAnsi"/>
          <w:color w:val="000000"/>
          <w:sz w:val="22"/>
          <w:szCs w:val="22"/>
          <w:shd w:val="clear" w:color="auto" w:fill="FFFFFF"/>
        </w:rPr>
        <w:t xml:space="preserve">Blood </w:t>
      </w:r>
      <w:r w:rsidR="002C12D1">
        <w:rPr>
          <w:rStyle w:val="normaltextrun"/>
          <w:rFonts w:asciiTheme="minorHAnsi" w:hAnsiTheme="minorHAnsi" w:cstheme="minorHAnsi"/>
          <w:color w:val="000000"/>
          <w:sz w:val="22"/>
          <w:szCs w:val="22"/>
          <w:shd w:val="clear" w:color="auto" w:fill="FFFFFF"/>
        </w:rPr>
        <w:t xml:space="preserve">and nasal </w:t>
      </w:r>
      <w:r>
        <w:rPr>
          <w:rStyle w:val="normaltextrun"/>
          <w:rFonts w:asciiTheme="minorHAnsi" w:hAnsiTheme="minorHAnsi" w:cstheme="minorHAnsi"/>
          <w:color w:val="000000"/>
          <w:sz w:val="22"/>
          <w:szCs w:val="22"/>
          <w:shd w:val="clear" w:color="auto" w:fill="FFFFFF"/>
        </w:rPr>
        <w:t>s</w:t>
      </w:r>
      <w:r w:rsidR="00413B70" w:rsidRPr="00146ABC">
        <w:rPr>
          <w:rStyle w:val="normaltextrun"/>
          <w:rFonts w:asciiTheme="minorHAnsi" w:hAnsiTheme="minorHAnsi" w:cstheme="minorHAnsi"/>
          <w:color w:val="000000"/>
          <w:sz w:val="22"/>
          <w:szCs w:val="22"/>
          <w:shd w:val="clear" w:color="auto" w:fill="FFFFFF"/>
        </w:rPr>
        <w:t xml:space="preserve">amples </w:t>
      </w:r>
      <w:r>
        <w:rPr>
          <w:rStyle w:val="normaltextrun"/>
          <w:rFonts w:asciiTheme="minorHAnsi" w:hAnsiTheme="minorHAnsi" w:cstheme="minorHAnsi"/>
          <w:color w:val="000000"/>
          <w:sz w:val="22"/>
          <w:szCs w:val="22"/>
          <w:shd w:val="clear" w:color="auto" w:fill="FFFFFF"/>
        </w:rPr>
        <w:t xml:space="preserve">collected at the visits </w:t>
      </w:r>
      <w:r w:rsidR="00413B70" w:rsidRPr="00146ABC">
        <w:rPr>
          <w:rStyle w:val="normaltextrun"/>
          <w:rFonts w:asciiTheme="minorHAnsi" w:hAnsiTheme="minorHAnsi" w:cstheme="minorHAnsi"/>
          <w:color w:val="000000"/>
          <w:sz w:val="22"/>
          <w:szCs w:val="22"/>
          <w:shd w:val="clear" w:color="auto" w:fill="FFFFFF"/>
        </w:rPr>
        <w:t xml:space="preserve">will be </w:t>
      </w:r>
      <w:r>
        <w:rPr>
          <w:rStyle w:val="normaltextrun"/>
          <w:rFonts w:asciiTheme="minorHAnsi" w:hAnsiTheme="minorHAnsi" w:cstheme="minorHAnsi"/>
          <w:color w:val="000000"/>
          <w:sz w:val="22"/>
          <w:szCs w:val="22"/>
          <w:shd w:val="clear" w:color="auto" w:fill="FFFFFF"/>
        </w:rPr>
        <w:t>transported to the laboratory in a cool bag</w:t>
      </w:r>
      <w:r w:rsidR="002C12D1">
        <w:rPr>
          <w:rStyle w:val="normaltextrun"/>
          <w:rFonts w:asciiTheme="minorHAnsi" w:hAnsiTheme="minorHAnsi" w:cstheme="minorHAnsi"/>
          <w:color w:val="000000"/>
          <w:sz w:val="22"/>
          <w:szCs w:val="22"/>
          <w:shd w:val="clear" w:color="auto" w:fill="FFFFFF"/>
        </w:rPr>
        <w:t xml:space="preserve">, </w:t>
      </w:r>
      <w:r w:rsidR="00413B70" w:rsidRPr="00146ABC">
        <w:rPr>
          <w:rStyle w:val="normaltextrun"/>
          <w:rFonts w:asciiTheme="minorHAnsi" w:hAnsiTheme="minorHAnsi" w:cstheme="minorHAnsi"/>
          <w:color w:val="000000"/>
          <w:sz w:val="22"/>
          <w:szCs w:val="22"/>
          <w:shd w:val="clear" w:color="auto" w:fill="FFFFFF"/>
        </w:rPr>
        <w:t>processed at</w:t>
      </w:r>
      <w:r w:rsidR="00EE792F">
        <w:rPr>
          <w:rStyle w:val="normaltextrun"/>
          <w:rFonts w:asciiTheme="minorHAnsi" w:hAnsiTheme="minorHAnsi" w:cstheme="minorHAnsi"/>
          <w:color w:val="000000"/>
          <w:sz w:val="22"/>
          <w:szCs w:val="22"/>
          <w:shd w:val="clear" w:color="auto" w:fill="FFFFFF"/>
        </w:rPr>
        <w:t xml:space="preserve"> the University of Nottingham health </w:t>
      </w:r>
      <w:proofErr w:type="gramStart"/>
      <w:r w:rsidR="00EE792F">
        <w:rPr>
          <w:rStyle w:val="normaltextrun"/>
          <w:rFonts w:asciiTheme="minorHAnsi" w:hAnsiTheme="minorHAnsi" w:cstheme="minorHAnsi"/>
          <w:color w:val="000000"/>
          <w:sz w:val="22"/>
          <w:szCs w:val="22"/>
          <w:shd w:val="clear" w:color="auto" w:fill="FFFFFF"/>
        </w:rPr>
        <w:t>Service</w:t>
      </w:r>
      <w:r w:rsidR="00413B70" w:rsidRPr="00146ABC">
        <w:rPr>
          <w:rStyle w:val="normaltextrun"/>
          <w:rFonts w:asciiTheme="minorHAnsi" w:hAnsiTheme="minorHAnsi" w:cstheme="minorHAnsi"/>
          <w:color w:val="000000"/>
          <w:sz w:val="22"/>
          <w:szCs w:val="22"/>
          <w:shd w:val="clear" w:color="auto" w:fill="FFFFFF"/>
        </w:rPr>
        <w:t xml:space="preserve"> </w:t>
      </w:r>
      <w:r w:rsidR="002C12D1">
        <w:rPr>
          <w:rStyle w:val="normaltextrun"/>
          <w:rFonts w:asciiTheme="minorHAnsi" w:hAnsiTheme="minorHAnsi" w:cstheme="minorHAnsi"/>
          <w:color w:val="000000"/>
          <w:sz w:val="22"/>
          <w:szCs w:val="22"/>
          <w:shd w:val="clear" w:color="auto" w:fill="FFFFFF"/>
        </w:rPr>
        <w:t xml:space="preserve"> and</w:t>
      </w:r>
      <w:proofErr w:type="gramEnd"/>
      <w:r w:rsidR="002C12D1">
        <w:rPr>
          <w:rStyle w:val="normaltextrun"/>
          <w:rFonts w:asciiTheme="minorHAnsi" w:hAnsiTheme="minorHAnsi" w:cstheme="minorHAnsi"/>
          <w:color w:val="000000"/>
          <w:sz w:val="22"/>
          <w:szCs w:val="22"/>
          <w:shd w:val="clear" w:color="auto" w:fill="FFFFFF"/>
        </w:rPr>
        <w:t xml:space="preserve"> frozen within 24 hours of collection to be </w:t>
      </w:r>
      <w:r w:rsidR="00413B70" w:rsidRPr="00146ABC">
        <w:rPr>
          <w:rStyle w:val="normaltextrun"/>
          <w:rFonts w:asciiTheme="minorHAnsi" w:hAnsiTheme="minorHAnsi" w:cstheme="minorHAnsi"/>
          <w:color w:val="000000"/>
          <w:sz w:val="22"/>
          <w:szCs w:val="22"/>
          <w:shd w:val="clear" w:color="auto" w:fill="FFFFFF"/>
        </w:rPr>
        <w:t xml:space="preserve"> stored at </w:t>
      </w:r>
      <w:r w:rsidR="00DD0501" w:rsidRPr="00DD0501">
        <w:rPr>
          <w:rStyle w:val="normaltextrun"/>
          <w:rFonts w:asciiTheme="minorHAnsi" w:hAnsiTheme="minorHAnsi" w:cstheme="minorHAnsi"/>
          <w:color w:val="000000"/>
          <w:sz w:val="22"/>
          <w:szCs w:val="22"/>
        </w:rPr>
        <w:t xml:space="preserve">  the research Laboratory</w:t>
      </w:r>
      <w:r w:rsidR="00DD0501">
        <w:rPr>
          <w:rStyle w:val="normaltextrun"/>
          <w:rFonts w:asciiTheme="minorHAnsi" w:hAnsiTheme="minorHAnsi" w:cstheme="minorHAnsi"/>
          <w:color w:val="000000"/>
          <w:sz w:val="22"/>
          <w:szCs w:val="22"/>
        </w:rPr>
        <w:t xml:space="preserve">. All frozen samples </w:t>
      </w:r>
      <w:proofErr w:type="gramStart"/>
      <w:r w:rsidR="00DD0501">
        <w:rPr>
          <w:rStyle w:val="normaltextrun"/>
          <w:rFonts w:asciiTheme="minorHAnsi" w:hAnsiTheme="minorHAnsi" w:cstheme="minorHAnsi"/>
          <w:color w:val="000000"/>
          <w:sz w:val="22"/>
          <w:szCs w:val="22"/>
        </w:rPr>
        <w:t>will  be</w:t>
      </w:r>
      <w:proofErr w:type="gramEnd"/>
      <w:r w:rsidR="00DD0501">
        <w:rPr>
          <w:rStyle w:val="normaltextrun"/>
          <w:rFonts w:asciiTheme="minorHAnsi" w:hAnsiTheme="minorHAnsi" w:cstheme="minorHAnsi"/>
          <w:color w:val="000000"/>
          <w:sz w:val="22"/>
          <w:szCs w:val="22"/>
        </w:rPr>
        <w:t xml:space="preserve"> shipped to OVG laboratory.</w:t>
      </w:r>
      <w:r w:rsidR="00E43129">
        <w:rPr>
          <w:rStyle w:val="normaltextrun"/>
          <w:rFonts w:asciiTheme="minorHAnsi" w:hAnsiTheme="minorHAnsi" w:cstheme="minorHAnsi"/>
          <w:color w:val="000000"/>
          <w:sz w:val="22"/>
          <w:szCs w:val="22"/>
          <w:shd w:val="clear" w:color="auto" w:fill="FFFFFF"/>
        </w:rPr>
        <w:t xml:space="preserve"> </w:t>
      </w:r>
      <w:r w:rsidR="002C12D1">
        <w:rPr>
          <w:rStyle w:val="normaltextrun"/>
          <w:rFonts w:asciiTheme="minorHAnsi" w:hAnsiTheme="minorHAnsi" w:cstheme="minorHAnsi"/>
          <w:color w:val="000000"/>
          <w:sz w:val="22"/>
          <w:szCs w:val="22"/>
          <w:shd w:val="clear" w:color="auto" w:fill="FFFFFF"/>
        </w:rPr>
        <w:t xml:space="preserve">Blood samples will then be </w:t>
      </w:r>
      <w:r w:rsidR="00413B70" w:rsidRPr="00146ABC">
        <w:rPr>
          <w:rStyle w:val="normaltextrun"/>
          <w:rFonts w:asciiTheme="minorHAnsi" w:hAnsiTheme="minorHAnsi" w:cstheme="minorHAnsi"/>
          <w:color w:val="000000"/>
          <w:sz w:val="22"/>
          <w:szCs w:val="22"/>
          <w:shd w:val="clear" w:color="auto" w:fill="FFFFFF"/>
        </w:rPr>
        <w:t xml:space="preserve">sent to other laboratories in the UK and Europe for analysis. Samples will be labelled with a number, not your child’s name. No genetic analysis will be undertaken for this study. </w:t>
      </w:r>
      <w:r w:rsidR="00413B70" w:rsidRPr="00146ABC">
        <w:rPr>
          <w:rStyle w:val="normaltextrun"/>
          <w:rFonts w:asciiTheme="minorHAnsi" w:hAnsiTheme="minorHAnsi" w:cstheme="minorHAnsi"/>
          <w:color w:val="000000"/>
          <w:sz w:val="22"/>
          <w:szCs w:val="22"/>
          <w:shd w:val="clear" w:color="auto" w:fill="FFFFFF"/>
        </w:rPr>
        <w:lastRenderedPageBreak/>
        <w:t xml:space="preserve">However, we may also ask you whether part of the </w:t>
      </w:r>
      <w:r>
        <w:rPr>
          <w:rStyle w:val="normaltextrun"/>
          <w:rFonts w:asciiTheme="minorHAnsi" w:hAnsiTheme="minorHAnsi" w:cstheme="minorHAnsi"/>
          <w:color w:val="000000"/>
          <w:sz w:val="22"/>
          <w:szCs w:val="22"/>
          <w:shd w:val="clear" w:color="auto" w:fill="FFFFFF"/>
        </w:rPr>
        <w:t xml:space="preserve">blood or nasal </w:t>
      </w:r>
      <w:r w:rsidR="00413B70" w:rsidRPr="00146ABC">
        <w:rPr>
          <w:rStyle w:val="normaltextrun"/>
          <w:rFonts w:asciiTheme="minorHAnsi" w:hAnsiTheme="minorHAnsi" w:cstheme="minorHAnsi"/>
          <w:color w:val="000000"/>
          <w:sz w:val="22"/>
          <w:szCs w:val="22"/>
          <w:shd w:val="clear" w:color="auto" w:fill="FFFFFF"/>
        </w:rPr>
        <w:t xml:space="preserve">samples remaining after the study tests have been done, may be stored in the Oxford Vaccine Group library of samples (“Biobank”). If you agree to this, we will provide you with the relevant information booklet and ask you to sign a separate consent form. If you decide to consent to Biobank, then storing samples for genetic analysis is an option. </w:t>
      </w:r>
      <w:r w:rsidR="78ADEE99" w:rsidRPr="00146ABC">
        <w:rPr>
          <w:rStyle w:val="normaltextrun"/>
          <w:rFonts w:asciiTheme="minorHAnsi" w:hAnsiTheme="minorHAnsi" w:cstheme="minorHAnsi"/>
          <w:color w:val="000000"/>
          <w:sz w:val="22"/>
          <w:szCs w:val="22"/>
          <w:shd w:val="clear" w:color="auto" w:fill="FFFFFF"/>
        </w:rPr>
        <w:t>If you decide o</w:t>
      </w:r>
      <w:r w:rsidR="00413B70" w:rsidRPr="00146ABC">
        <w:rPr>
          <w:rStyle w:val="normaltextrun"/>
          <w:rFonts w:asciiTheme="minorHAnsi" w:hAnsiTheme="minorHAnsi" w:cstheme="minorHAnsi"/>
          <w:color w:val="000000"/>
          <w:sz w:val="22"/>
          <w:szCs w:val="22"/>
          <w:shd w:val="clear" w:color="auto" w:fill="FFFFFF"/>
        </w:rPr>
        <w:t>therwise</w:t>
      </w:r>
      <w:r w:rsidR="088E373F" w:rsidRPr="00146ABC">
        <w:rPr>
          <w:rStyle w:val="normaltextrun"/>
          <w:rFonts w:asciiTheme="minorHAnsi" w:hAnsiTheme="minorHAnsi" w:cstheme="minorHAnsi"/>
          <w:color w:val="000000"/>
          <w:sz w:val="22"/>
          <w:szCs w:val="22"/>
          <w:shd w:val="clear" w:color="auto" w:fill="FFFFFF"/>
        </w:rPr>
        <w:t>,</w:t>
      </w:r>
      <w:r w:rsidR="00413B70" w:rsidRPr="00146ABC">
        <w:rPr>
          <w:rStyle w:val="normaltextrun"/>
          <w:rFonts w:asciiTheme="minorHAnsi" w:hAnsiTheme="minorHAnsi" w:cstheme="minorHAnsi"/>
          <w:color w:val="000000"/>
          <w:sz w:val="22"/>
          <w:szCs w:val="22"/>
          <w:shd w:val="clear" w:color="auto" w:fill="FFFFFF"/>
        </w:rPr>
        <w:t xml:space="preserve"> your left-over samples will be destroyed after the end of the study. You can opt out of having samples stored in the Biobank and still take part in the study.</w:t>
      </w:r>
      <w:r w:rsidR="00413B70" w:rsidRPr="00146ABC">
        <w:rPr>
          <w:rStyle w:val="eop"/>
          <w:rFonts w:asciiTheme="minorHAnsi" w:hAnsiTheme="minorHAnsi" w:cstheme="minorHAnsi"/>
          <w:color w:val="000000"/>
          <w:sz w:val="22"/>
          <w:szCs w:val="22"/>
          <w:shd w:val="clear" w:color="auto" w:fill="FFFFFF"/>
        </w:rPr>
        <w:t> </w:t>
      </w:r>
    </w:p>
    <w:p w14:paraId="0DE15A83" w14:textId="77777777" w:rsidR="002C7AB9" w:rsidRPr="00146ABC" w:rsidRDefault="002C7AB9" w:rsidP="0094164B">
      <w:pPr>
        <w:pStyle w:val="paragraph"/>
        <w:spacing w:before="0" w:beforeAutospacing="0" w:after="0" w:afterAutospacing="0"/>
        <w:jc w:val="both"/>
        <w:textAlignment w:val="baseline"/>
        <w:rPr>
          <w:rStyle w:val="normaltextrun"/>
          <w:rFonts w:asciiTheme="minorHAnsi" w:hAnsiTheme="minorHAnsi" w:cstheme="minorHAnsi"/>
          <w:b/>
          <w:color w:val="4472C4" w:themeColor="accent1"/>
          <w:sz w:val="22"/>
          <w:szCs w:val="22"/>
          <w:shd w:val="clear" w:color="auto" w:fill="FFFFFF"/>
        </w:rPr>
      </w:pPr>
    </w:p>
    <w:p w14:paraId="195A0738" w14:textId="77777777" w:rsidR="002C7AB9" w:rsidRPr="00146ABC" w:rsidRDefault="00413B70" w:rsidP="0094164B">
      <w:pPr>
        <w:pStyle w:val="Heading1"/>
        <w:jc w:val="both"/>
        <w:rPr>
          <w:rFonts w:asciiTheme="minorHAnsi" w:hAnsiTheme="minorHAnsi" w:cstheme="minorHAnsi"/>
          <w:sz w:val="28"/>
          <w:szCs w:val="28"/>
        </w:rPr>
      </w:pPr>
      <w:bookmarkStart w:id="37" w:name="_Toc157680102"/>
      <w:r w:rsidRPr="00146ABC">
        <w:rPr>
          <w:rFonts w:asciiTheme="minorHAnsi" w:hAnsiTheme="minorHAnsi" w:cstheme="minorHAnsi"/>
          <w:sz w:val="28"/>
          <w:szCs w:val="28"/>
        </w:rPr>
        <w:t>Who to contact if I have a concern or wish to complain?</w:t>
      </w:r>
      <w:bookmarkEnd w:id="37"/>
    </w:p>
    <w:p w14:paraId="2BF77A01" w14:textId="78509714" w:rsidR="00413B70" w:rsidRDefault="00413B70" w:rsidP="00740378">
      <w:pPr>
        <w:spacing w:after="0" w:line="240" w:lineRule="auto"/>
        <w:jc w:val="both"/>
        <w:textAlignment w:val="baseline"/>
        <w:rPr>
          <w:rFonts w:eastAsia="Times New Roman" w:cstheme="minorHAnsi"/>
          <w:color w:val="000000"/>
          <w:lang w:eastAsia="en-GB"/>
        </w:rPr>
      </w:pPr>
      <w:r w:rsidRPr="00146ABC">
        <w:rPr>
          <w:rFonts w:eastAsia="Times New Roman" w:cstheme="minorHAnsi"/>
          <w:color w:val="000000"/>
          <w:lang w:eastAsia="en-GB"/>
        </w:rPr>
        <w:t xml:space="preserve">If you wish to complain about any aspect of the way in which you have been approached or treated during this study, you should contact your local study team at </w:t>
      </w:r>
      <w:r w:rsidR="00DD0501" w:rsidRPr="00E43129">
        <w:rPr>
          <w:rFonts w:eastAsia="Times New Roman" w:cstheme="minorHAnsi"/>
          <w:lang w:eastAsia="en-GB"/>
        </w:rPr>
        <w:t>01158468888</w:t>
      </w:r>
      <w:r w:rsidRPr="00E43129">
        <w:rPr>
          <w:rFonts w:eastAsia="Times New Roman" w:cstheme="minorHAnsi"/>
          <w:color w:val="000000"/>
          <w:lang w:eastAsia="en-GB"/>
        </w:rPr>
        <w:t xml:space="preserve"> and e-mail addres</w:t>
      </w:r>
      <w:r w:rsidR="00E43129" w:rsidRPr="00E43129">
        <w:rPr>
          <w:rFonts w:eastAsia="Times New Roman" w:cstheme="minorHAnsi"/>
          <w:color w:val="000000"/>
          <w:lang w:eastAsia="en-GB"/>
        </w:rPr>
        <w:t>s at</w:t>
      </w:r>
      <w:r w:rsidR="00E43129">
        <w:rPr>
          <w:rFonts w:eastAsia="Times New Roman" w:cstheme="minorHAnsi"/>
          <w:color w:val="000000"/>
          <w:lang w:eastAsia="en-GB"/>
        </w:rPr>
        <w:t xml:space="preserve"> </w:t>
      </w:r>
      <w:hyperlink r:id="rId18" w:history="1">
        <w:r w:rsidR="00E43129" w:rsidRPr="007B4175">
          <w:rPr>
            <w:rStyle w:val="Hyperlink"/>
            <w:rFonts w:cstheme="minorHAnsi"/>
            <w:i/>
            <w:iCs/>
          </w:rPr>
          <w:t>nnicb-nn.research@nhs.net</w:t>
        </w:r>
      </w:hyperlink>
      <w:r w:rsidRPr="00E43129">
        <w:rPr>
          <w:rFonts w:eastAsia="Times New Roman" w:cstheme="minorHAnsi"/>
          <w:lang w:eastAsia="en-GB"/>
        </w:rPr>
        <w:t>.</w:t>
      </w:r>
      <w:r w:rsidRPr="00146ABC">
        <w:rPr>
          <w:rFonts w:eastAsia="Times New Roman" w:cstheme="minorHAnsi"/>
          <w:color w:val="000000"/>
          <w:lang w:eastAsia="en-GB"/>
        </w:rPr>
        <w:t xml:space="preserve"> You may also contact the University of Oxford RGEA (Research Governance and Ethics Assurance) at</w:t>
      </w:r>
      <w:r w:rsidRPr="00146ABC">
        <w:rPr>
          <w:rFonts w:eastAsia="Times New Roman" w:cstheme="minorHAnsi"/>
          <w:color w:val="1D3850"/>
          <w:shd w:val="clear" w:color="auto" w:fill="FFFFFF"/>
          <w:lang w:val="en-US" w:eastAsia="en-GB"/>
        </w:rPr>
        <w:t xml:space="preserve"> </w:t>
      </w:r>
      <w:hyperlink r:id="rId19" w:tgtFrame="_blank" w:history="1">
        <w:r w:rsidRPr="00146ABC">
          <w:rPr>
            <w:rFonts w:eastAsia="Times New Roman" w:cstheme="minorHAnsi"/>
            <w:shd w:val="clear" w:color="auto" w:fill="FFFFFF"/>
            <w:lang w:val="en-US" w:eastAsia="en-GB"/>
          </w:rPr>
          <w:t>RGEA.Sponsor@admin.ox.ac.uk</w:t>
        </w:r>
      </w:hyperlink>
      <w:r w:rsidRPr="00146ABC">
        <w:rPr>
          <w:rFonts w:eastAsia="Times New Roman" w:cstheme="minorHAnsi"/>
          <w:color w:val="000000"/>
          <w:lang w:eastAsia="en-GB"/>
        </w:rPr>
        <w:t xml:space="preserve">. </w:t>
      </w:r>
    </w:p>
    <w:p w14:paraId="2078860B" w14:textId="5FDA7436" w:rsidR="00E63219" w:rsidRDefault="00E63219" w:rsidP="00740378">
      <w:pPr>
        <w:spacing w:after="0" w:line="240" w:lineRule="auto"/>
        <w:jc w:val="both"/>
        <w:textAlignment w:val="baseline"/>
        <w:rPr>
          <w:rFonts w:eastAsia="Times New Roman" w:cstheme="minorHAnsi"/>
          <w:color w:val="000000"/>
          <w:lang w:eastAsia="en-GB"/>
        </w:rPr>
      </w:pPr>
    </w:p>
    <w:p w14:paraId="5AA9124F" w14:textId="535FAECE" w:rsidR="00E63219" w:rsidRPr="00146ABC" w:rsidRDefault="00E63219" w:rsidP="00740378">
      <w:pPr>
        <w:spacing w:after="0" w:line="240" w:lineRule="auto"/>
        <w:jc w:val="both"/>
        <w:textAlignment w:val="baseline"/>
        <w:rPr>
          <w:rFonts w:eastAsia="Times New Roman" w:cstheme="minorHAnsi"/>
          <w:color w:val="000000"/>
          <w:lang w:eastAsia="en-GB"/>
        </w:rPr>
      </w:pPr>
      <w:r>
        <w:rPr>
          <w:rFonts w:eastAsia="Times New Roman" w:cstheme="minorHAnsi"/>
          <w:color w:val="000000"/>
          <w:lang w:eastAsia="en-GB"/>
        </w:rPr>
        <w:t xml:space="preserve">The </w:t>
      </w:r>
      <w:r w:rsidR="007B2D94">
        <w:rPr>
          <w:rFonts w:eastAsia="Times New Roman" w:cstheme="minorHAnsi"/>
          <w:color w:val="000000"/>
          <w:lang w:eastAsia="en-GB"/>
        </w:rPr>
        <w:t>i</w:t>
      </w:r>
      <w:r>
        <w:rPr>
          <w:rFonts w:eastAsia="Times New Roman" w:cstheme="minorHAnsi"/>
          <w:color w:val="000000"/>
          <w:lang w:eastAsia="en-GB"/>
        </w:rPr>
        <w:t>nvestigators recognise the important contribution that volunteers make to medical research, and will make every effort to ensure your safety and wellbeing. The University of Oxford</w:t>
      </w:r>
      <w:r w:rsidR="007B2D94">
        <w:rPr>
          <w:rFonts w:eastAsia="Times New Roman" w:cstheme="minorHAnsi"/>
          <w:color w:val="000000"/>
          <w:lang w:eastAsia="en-GB"/>
        </w:rPr>
        <w:t>, as the research sponsor, has appropriate insurance in place in the likely event that you suffer any harm as a direct consequence of your taking part in this study. If something does go wrong, you are harmed during the research, and this is due to someone’s negligence, then you may have grounds for a legal action for compensation. While the Sponsor will cooperate with any claim, you may wish to seek independent legal advice to ensure that you are properly represented in pursuing any complaint. The study doctor can advise you of further clinical action and refer you to a doctor within the NHS for treatment, if necessary.</w:t>
      </w:r>
      <w:r w:rsidR="007B2D94" w:rsidRPr="007B2D94">
        <w:rPr>
          <w:rFonts w:eastAsia="Times New Roman" w:cstheme="minorHAnsi"/>
          <w:color w:val="000000"/>
          <w:lang w:val="en-US" w:eastAsia="en-GB"/>
        </w:rPr>
        <w:t xml:space="preserve"> </w:t>
      </w:r>
      <w:r w:rsidR="007B2D94" w:rsidRPr="00146ABC">
        <w:rPr>
          <w:rFonts w:eastAsia="Times New Roman" w:cstheme="minorHAnsi"/>
          <w:color w:val="000000"/>
          <w:lang w:val="en-US" w:eastAsia="en-GB"/>
        </w:rPr>
        <w:t>NHS indemnity operates in respect of the clinical treatment which is provided.</w:t>
      </w:r>
      <w:r w:rsidR="007B2D94" w:rsidRPr="00146ABC">
        <w:rPr>
          <w:rFonts w:eastAsia="Times New Roman" w:cstheme="minorHAnsi"/>
          <w:color w:val="000000"/>
          <w:lang w:eastAsia="en-GB"/>
        </w:rPr>
        <w:t> </w:t>
      </w:r>
    </w:p>
    <w:p w14:paraId="3D360BF2" w14:textId="77777777" w:rsidR="00BA6C62" w:rsidRPr="00146ABC" w:rsidRDefault="00BA6C62" w:rsidP="0094164B">
      <w:pPr>
        <w:spacing w:after="0" w:line="240" w:lineRule="auto"/>
        <w:ind w:left="-15"/>
        <w:jc w:val="both"/>
        <w:textAlignment w:val="baseline"/>
        <w:rPr>
          <w:rFonts w:eastAsia="Times New Roman" w:cstheme="minorHAnsi"/>
          <w:lang w:eastAsia="en-GB"/>
        </w:rPr>
      </w:pPr>
    </w:p>
    <w:p w14:paraId="50104756" w14:textId="5D75097F" w:rsidR="00413B70" w:rsidRPr="00146ABC" w:rsidRDefault="00413B70" w:rsidP="0094164B">
      <w:pPr>
        <w:spacing w:after="0" w:line="240" w:lineRule="auto"/>
        <w:jc w:val="both"/>
        <w:textAlignment w:val="baseline"/>
        <w:rPr>
          <w:rFonts w:eastAsia="Times New Roman" w:cstheme="minorHAnsi"/>
          <w:lang w:eastAsia="en-GB"/>
        </w:rPr>
      </w:pPr>
      <w:r w:rsidRPr="00146ABC">
        <w:rPr>
          <w:rFonts w:eastAsia="Times New Roman" w:cstheme="minorHAnsi"/>
          <w:lang w:val="en-US" w:eastAsia="en-GB"/>
        </w:rPr>
        <w:t>The Patient Advisory Liaison Service (PALS) is a confidential NHS service that can provide you with support for any complaints or queries you may have regarding the care you receive as an NHS patient. PALS is unable to provide information about this research study.</w:t>
      </w:r>
      <w:r w:rsidRPr="00146ABC">
        <w:rPr>
          <w:rFonts w:eastAsia="Times New Roman" w:cstheme="minorHAnsi"/>
          <w:lang w:eastAsia="en-GB"/>
        </w:rPr>
        <w:t> </w:t>
      </w:r>
    </w:p>
    <w:p w14:paraId="6DFA2B05" w14:textId="77777777" w:rsidR="00BA6C62" w:rsidRPr="00146ABC" w:rsidRDefault="00BA6C62" w:rsidP="00413B70">
      <w:pPr>
        <w:spacing w:after="0" w:line="240" w:lineRule="auto"/>
        <w:jc w:val="both"/>
        <w:textAlignment w:val="baseline"/>
        <w:rPr>
          <w:rFonts w:eastAsia="Times New Roman" w:cstheme="minorHAnsi"/>
          <w:lang w:eastAsia="en-GB"/>
        </w:rPr>
      </w:pPr>
    </w:p>
    <w:p w14:paraId="1B8D9951" w14:textId="3B670D1E" w:rsidR="00A45308" w:rsidRPr="00E43129" w:rsidRDefault="00413B70" w:rsidP="0094164B">
      <w:pPr>
        <w:spacing w:after="0" w:line="240" w:lineRule="auto"/>
        <w:jc w:val="both"/>
        <w:textAlignment w:val="baseline"/>
        <w:rPr>
          <w:rFonts w:eastAsia="Times New Roman" w:cstheme="minorHAnsi"/>
          <w:lang w:val="en-US" w:eastAsia="en-GB"/>
        </w:rPr>
      </w:pPr>
      <w:r w:rsidRPr="00146ABC">
        <w:rPr>
          <w:rFonts w:eastAsia="Times New Roman" w:cstheme="minorHAnsi"/>
          <w:lang w:val="en-US" w:eastAsia="en-GB"/>
        </w:rPr>
        <w:t xml:space="preserve">If you wish to contact the PALS </w:t>
      </w:r>
      <w:proofErr w:type="gramStart"/>
      <w:r w:rsidRPr="00146ABC">
        <w:rPr>
          <w:rFonts w:eastAsia="Times New Roman" w:cstheme="minorHAnsi"/>
          <w:lang w:val="en-US" w:eastAsia="en-GB"/>
        </w:rPr>
        <w:t>team</w:t>
      </w:r>
      <w:proofErr w:type="gramEnd"/>
      <w:r w:rsidRPr="00146ABC">
        <w:rPr>
          <w:rFonts w:eastAsia="Times New Roman" w:cstheme="minorHAnsi"/>
          <w:lang w:val="en-US" w:eastAsia="en-GB"/>
        </w:rPr>
        <w:t xml:space="preserve"> please contact</w:t>
      </w:r>
      <w:r w:rsidR="00E43129">
        <w:rPr>
          <w:rFonts w:eastAsia="Times New Roman" w:cstheme="minorHAnsi"/>
          <w:lang w:val="en-US" w:eastAsia="en-GB"/>
        </w:rPr>
        <w:t xml:space="preserve"> </w:t>
      </w:r>
      <w:r w:rsidRPr="00146ABC">
        <w:rPr>
          <w:rFonts w:eastAsia="Times New Roman" w:cstheme="minorHAnsi"/>
          <w:lang w:val="en-US" w:eastAsia="en-GB"/>
        </w:rPr>
        <w:t xml:space="preserve"> </w:t>
      </w:r>
      <w:hyperlink r:id="rId20" w:history="1">
        <w:r w:rsidR="00E43129" w:rsidRPr="007B4175">
          <w:rPr>
            <w:rStyle w:val="Hyperlink"/>
            <w:rFonts w:eastAsia="Times New Roman" w:cstheme="minorHAnsi"/>
            <w:lang w:val="en-US" w:eastAsia="en-GB"/>
          </w:rPr>
          <w:t>england.contactus@nhs.net</w:t>
        </w:r>
      </w:hyperlink>
      <w:r w:rsidR="00E43129">
        <w:rPr>
          <w:rFonts w:eastAsia="Times New Roman" w:cstheme="minorHAnsi"/>
          <w:lang w:val="en-US" w:eastAsia="en-GB"/>
        </w:rPr>
        <w:t xml:space="preserve"> or </w:t>
      </w:r>
      <w:r w:rsidR="00E43129" w:rsidRPr="00E43129">
        <w:rPr>
          <w:rFonts w:eastAsia="Times New Roman" w:cstheme="minorHAnsi"/>
          <w:lang w:val="en-US" w:eastAsia="en-GB"/>
        </w:rPr>
        <w:t>020 8725 2453</w:t>
      </w:r>
    </w:p>
    <w:p w14:paraId="223F818F" w14:textId="77777777" w:rsidR="00A45308" w:rsidRPr="00146ABC" w:rsidRDefault="00A45308" w:rsidP="0094164B">
      <w:pPr>
        <w:spacing w:after="0" w:line="240" w:lineRule="auto"/>
        <w:jc w:val="both"/>
        <w:textAlignment w:val="baseline"/>
        <w:rPr>
          <w:rFonts w:eastAsia="Times New Roman" w:cstheme="minorHAnsi"/>
          <w:lang w:eastAsia="en-GB"/>
        </w:rPr>
      </w:pPr>
    </w:p>
    <w:p w14:paraId="795A0936" w14:textId="77777777" w:rsidR="00A45308" w:rsidRPr="00146ABC" w:rsidRDefault="00A45308" w:rsidP="0094164B">
      <w:pPr>
        <w:pStyle w:val="Heading1"/>
        <w:jc w:val="both"/>
        <w:rPr>
          <w:rFonts w:asciiTheme="minorHAnsi" w:eastAsiaTheme="minorHAnsi" w:hAnsiTheme="minorHAnsi" w:cstheme="minorHAnsi"/>
          <w:sz w:val="28"/>
          <w:szCs w:val="28"/>
        </w:rPr>
      </w:pPr>
      <w:bookmarkStart w:id="38" w:name="_Toc157680103"/>
      <w:r w:rsidRPr="00146ABC">
        <w:rPr>
          <w:rFonts w:asciiTheme="minorHAnsi" w:eastAsiaTheme="minorHAnsi" w:hAnsiTheme="minorHAnsi" w:cstheme="minorHAnsi"/>
          <w:sz w:val="28"/>
          <w:szCs w:val="28"/>
        </w:rPr>
        <w:t>What happens at the end of the study?</w:t>
      </w:r>
      <w:bookmarkEnd w:id="38"/>
    </w:p>
    <w:p w14:paraId="0A4259DD" w14:textId="05827152" w:rsidR="00F84439" w:rsidRDefault="00A45308" w:rsidP="0094164B">
      <w:pPr>
        <w:pStyle w:val="paragraph"/>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rPr>
      </w:pPr>
      <w:r w:rsidRPr="00146ABC">
        <w:rPr>
          <w:rStyle w:val="normaltextrun"/>
          <w:rFonts w:asciiTheme="minorHAnsi" w:hAnsiTheme="minorHAnsi" w:cstheme="minorHAnsi"/>
          <w:color w:val="000000"/>
          <w:sz w:val="22"/>
          <w:szCs w:val="22"/>
          <w:shd w:val="clear" w:color="auto" w:fill="FFFFFF"/>
        </w:rPr>
        <w:t>We will inform your GP practice</w:t>
      </w:r>
      <w:r w:rsidR="00E54B12">
        <w:rPr>
          <w:rStyle w:val="normaltextrun"/>
          <w:rFonts w:asciiTheme="minorHAnsi" w:hAnsiTheme="minorHAnsi" w:cstheme="minorHAnsi"/>
          <w:color w:val="000000"/>
          <w:sz w:val="22"/>
          <w:szCs w:val="22"/>
          <w:shd w:val="clear" w:color="auto" w:fill="FFFFFF"/>
        </w:rPr>
        <w:t xml:space="preserve"> and the CHIS</w:t>
      </w:r>
      <w:r w:rsidRPr="00146ABC">
        <w:rPr>
          <w:rStyle w:val="normaltextrun"/>
          <w:rFonts w:asciiTheme="minorHAnsi" w:hAnsiTheme="minorHAnsi" w:cstheme="minorHAnsi"/>
          <w:color w:val="000000"/>
          <w:sz w:val="22"/>
          <w:szCs w:val="22"/>
          <w:shd w:val="clear" w:color="auto" w:fill="FFFFFF"/>
        </w:rPr>
        <w:t xml:space="preserve"> when you complete (or withdraw from) the study. We will provide the </w:t>
      </w:r>
      <w:r w:rsidR="127C67DA" w:rsidRPr="00146ABC">
        <w:rPr>
          <w:rStyle w:val="normaltextrun"/>
          <w:rFonts w:asciiTheme="minorHAnsi" w:hAnsiTheme="minorHAnsi" w:cstheme="minorHAnsi"/>
          <w:color w:val="000000"/>
          <w:sz w:val="22"/>
          <w:szCs w:val="22"/>
          <w:shd w:val="clear" w:color="auto" w:fill="FFFFFF"/>
        </w:rPr>
        <w:t xml:space="preserve">study </w:t>
      </w:r>
      <w:r w:rsidR="00861EDE" w:rsidRPr="00146ABC">
        <w:rPr>
          <w:rStyle w:val="normaltextrun"/>
          <w:rFonts w:asciiTheme="minorHAnsi" w:hAnsiTheme="minorHAnsi" w:cstheme="minorHAnsi"/>
          <w:color w:val="000000"/>
          <w:sz w:val="22"/>
          <w:szCs w:val="22"/>
          <w:shd w:val="clear" w:color="auto" w:fill="FFFFFF"/>
        </w:rPr>
        <w:t>findings on</w:t>
      </w:r>
      <w:r w:rsidRPr="00146ABC">
        <w:rPr>
          <w:rStyle w:val="normaltextrun"/>
          <w:rFonts w:asciiTheme="minorHAnsi" w:hAnsiTheme="minorHAnsi" w:cstheme="minorHAnsi"/>
          <w:color w:val="000000"/>
          <w:sz w:val="22"/>
          <w:szCs w:val="22"/>
          <w:shd w:val="clear" w:color="auto" w:fill="FFFFFF"/>
        </w:rPr>
        <w:t xml:space="preserve"> our website; a summary of this will be sent to you with a link, to enable you to access the full information.</w:t>
      </w:r>
    </w:p>
    <w:p w14:paraId="7841FFEC" w14:textId="77777777" w:rsidR="006B214F" w:rsidRPr="00146ABC" w:rsidRDefault="006B214F" w:rsidP="0094164B">
      <w:pPr>
        <w:pStyle w:val="paragraph"/>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rPr>
      </w:pPr>
    </w:p>
    <w:p w14:paraId="2E7E38AC" w14:textId="77777777" w:rsidR="00917A02" w:rsidRPr="00146ABC" w:rsidRDefault="00917A02" w:rsidP="0094164B">
      <w:pPr>
        <w:pStyle w:val="paragraph"/>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rPr>
      </w:pPr>
    </w:p>
    <w:p w14:paraId="3B50D99A" w14:textId="77777777" w:rsidR="00917A02" w:rsidRPr="00146ABC" w:rsidRDefault="00917A02" w:rsidP="0094164B">
      <w:pPr>
        <w:pStyle w:val="Heading1"/>
        <w:jc w:val="both"/>
        <w:rPr>
          <w:rFonts w:asciiTheme="minorHAnsi" w:hAnsiTheme="minorHAnsi" w:cstheme="minorHAnsi"/>
          <w:sz w:val="28"/>
          <w:szCs w:val="28"/>
        </w:rPr>
      </w:pPr>
      <w:bookmarkStart w:id="39" w:name="_Toc157680104"/>
      <w:r w:rsidRPr="00146ABC">
        <w:rPr>
          <w:rFonts w:asciiTheme="minorHAnsi" w:hAnsiTheme="minorHAnsi" w:cstheme="minorHAnsi"/>
          <w:sz w:val="28"/>
          <w:szCs w:val="28"/>
        </w:rPr>
        <w:t>Who has reviewed this study?</w:t>
      </w:r>
      <w:bookmarkEnd w:id="39"/>
    </w:p>
    <w:p w14:paraId="27B8CED9" w14:textId="00924A73" w:rsidR="00917A02" w:rsidRPr="00146ABC" w:rsidRDefault="00917A02" w:rsidP="0094164B">
      <w:pPr>
        <w:pStyle w:val="paragraph"/>
        <w:spacing w:before="0" w:beforeAutospacing="0" w:after="0" w:afterAutospacing="0"/>
        <w:jc w:val="both"/>
        <w:textAlignment w:val="baseline"/>
        <w:rPr>
          <w:rFonts w:asciiTheme="minorHAnsi" w:hAnsiTheme="minorHAnsi" w:cstheme="minorHAnsi"/>
          <w:b/>
          <w:color w:val="4472C4" w:themeColor="accent1"/>
          <w:sz w:val="22"/>
          <w:szCs w:val="22"/>
        </w:rPr>
      </w:pPr>
      <w:r w:rsidRPr="00146ABC">
        <w:rPr>
          <w:rStyle w:val="normaltextrun"/>
          <w:rFonts w:asciiTheme="minorHAnsi" w:hAnsiTheme="minorHAnsi" w:cstheme="minorHAnsi"/>
          <w:color w:val="000000"/>
          <w:sz w:val="22"/>
          <w:szCs w:val="22"/>
          <w:shd w:val="clear" w:color="auto" w:fill="FFFFFF"/>
        </w:rPr>
        <w:t>Research Ethics Committee must approve all research studies of this sort. This project has been approved by Research Ethics Committee</w:t>
      </w:r>
      <w:r w:rsidR="00CA263B">
        <w:rPr>
          <w:rStyle w:val="normaltextrun"/>
          <w:rFonts w:asciiTheme="minorHAnsi" w:hAnsiTheme="minorHAnsi" w:cstheme="minorHAnsi"/>
          <w:color w:val="000000"/>
          <w:sz w:val="22"/>
          <w:szCs w:val="22"/>
          <w:shd w:val="clear" w:color="auto" w:fill="FFFFFF"/>
        </w:rPr>
        <w:t xml:space="preserve"> </w:t>
      </w:r>
      <w:r w:rsidRPr="00146ABC">
        <w:rPr>
          <w:rStyle w:val="normaltextrun"/>
          <w:rFonts w:asciiTheme="minorHAnsi" w:hAnsiTheme="minorHAnsi" w:cstheme="minorHAnsi"/>
          <w:color w:val="000000"/>
          <w:sz w:val="22"/>
          <w:szCs w:val="22"/>
          <w:shd w:val="clear" w:color="auto" w:fill="FFFFFF"/>
        </w:rPr>
        <w:t xml:space="preserve">(REC reference: </w:t>
      </w:r>
      <w:r w:rsidR="00E43129" w:rsidRPr="00E43129">
        <w:rPr>
          <w:rStyle w:val="normaltextrun"/>
          <w:rFonts w:asciiTheme="minorHAnsi" w:hAnsiTheme="minorHAnsi" w:cstheme="minorHAnsi"/>
          <w:color w:val="000000"/>
          <w:sz w:val="22"/>
          <w:szCs w:val="22"/>
          <w:shd w:val="clear" w:color="auto" w:fill="FFFFFF"/>
        </w:rPr>
        <w:t>99/AA/1234</w:t>
      </w:r>
      <w:r w:rsidR="00E43129">
        <w:rPr>
          <w:rStyle w:val="normaltextrun"/>
          <w:rFonts w:asciiTheme="minorHAnsi" w:hAnsiTheme="minorHAnsi" w:cstheme="minorHAnsi"/>
          <w:color w:val="000000"/>
          <w:sz w:val="22"/>
          <w:szCs w:val="22"/>
          <w:shd w:val="clear" w:color="auto" w:fill="FFFFFF"/>
        </w:rPr>
        <w:t xml:space="preserve">.  </w:t>
      </w:r>
      <w:r w:rsidRPr="00146ABC">
        <w:rPr>
          <w:rStyle w:val="normaltextrun"/>
          <w:rFonts w:asciiTheme="minorHAnsi" w:hAnsiTheme="minorHAnsi" w:cstheme="minorHAnsi"/>
          <w:color w:val="000000"/>
          <w:sz w:val="22"/>
          <w:szCs w:val="22"/>
          <w:shd w:val="clear" w:color="auto" w:fill="FFFFFF"/>
        </w:rPr>
        <w:t xml:space="preserve">The Oxford Vaccine </w:t>
      </w:r>
      <w:r w:rsidR="007D508E" w:rsidRPr="00146ABC">
        <w:rPr>
          <w:rStyle w:val="normaltextrun"/>
          <w:rFonts w:asciiTheme="minorHAnsi" w:hAnsiTheme="minorHAnsi" w:cstheme="minorHAnsi"/>
          <w:color w:val="000000"/>
          <w:sz w:val="22"/>
          <w:szCs w:val="22"/>
          <w:shd w:val="clear" w:color="auto" w:fill="FFFFFF"/>
        </w:rPr>
        <w:t xml:space="preserve">Group </w:t>
      </w:r>
      <w:r w:rsidRPr="00146ABC">
        <w:rPr>
          <w:rStyle w:val="normaltextrun"/>
          <w:rFonts w:asciiTheme="minorHAnsi" w:hAnsiTheme="minorHAnsi" w:cstheme="minorHAnsi"/>
          <w:color w:val="000000"/>
          <w:sz w:val="22"/>
          <w:szCs w:val="22"/>
          <w:shd w:val="clear" w:color="auto" w:fill="FFFFFF"/>
        </w:rPr>
        <w:t>Patient and Public Involvement group has reviewed the main participant-facing documents associated with this study (study information booklet, consent form, lay summary, invitation letter and advertising materials).</w:t>
      </w:r>
      <w:r w:rsidRPr="00146ABC">
        <w:rPr>
          <w:rStyle w:val="eop"/>
          <w:rFonts w:asciiTheme="minorHAnsi" w:hAnsiTheme="minorHAnsi" w:cstheme="minorHAnsi"/>
          <w:color w:val="000000"/>
          <w:sz w:val="22"/>
          <w:szCs w:val="22"/>
          <w:shd w:val="clear" w:color="auto" w:fill="FFFFFF"/>
        </w:rPr>
        <w:t> </w:t>
      </w:r>
    </w:p>
    <w:p w14:paraId="290C3E3F" w14:textId="77777777" w:rsidR="00A51DC2" w:rsidRPr="00146ABC" w:rsidRDefault="00A51DC2" w:rsidP="0094164B">
      <w:pPr>
        <w:jc w:val="both"/>
        <w:rPr>
          <w:rFonts w:cstheme="minorHAnsi"/>
          <w:b/>
          <w:color w:val="4472C4" w:themeColor="accent1"/>
        </w:rPr>
      </w:pPr>
    </w:p>
    <w:p w14:paraId="7EC15596" w14:textId="3B8CFF4A" w:rsidR="00917A02" w:rsidRPr="00146ABC" w:rsidRDefault="00917A02" w:rsidP="0094164B">
      <w:pPr>
        <w:pStyle w:val="Heading1"/>
        <w:jc w:val="both"/>
        <w:rPr>
          <w:rFonts w:asciiTheme="minorHAnsi" w:eastAsiaTheme="minorHAnsi" w:hAnsiTheme="minorHAnsi" w:cstheme="minorHAnsi"/>
          <w:sz w:val="28"/>
          <w:szCs w:val="28"/>
        </w:rPr>
      </w:pPr>
      <w:bookmarkStart w:id="40" w:name="_Toc157680105"/>
      <w:r w:rsidRPr="00146ABC">
        <w:rPr>
          <w:rFonts w:asciiTheme="minorHAnsi" w:eastAsiaTheme="minorHAnsi" w:hAnsiTheme="minorHAnsi" w:cstheme="minorHAnsi"/>
          <w:sz w:val="28"/>
          <w:szCs w:val="28"/>
        </w:rPr>
        <w:t>What should I do now if I am interested in taking part?</w:t>
      </w:r>
      <w:bookmarkEnd w:id="40"/>
      <w:r w:rsidRPr="00146ABC">
        <w:rPr>
          <w:rFonts w:asciiTheme="minorHAnsi" w:eastAsiaTheme="minorHAnsi" w:hAnsiTheme="minorHAnsi" w:cstheme="minorHAnsi"/>
          <w:sz w:val="28"/>
          <w:szCs w:val="28"/>
        </w:rPr>
        <w:t> </w:t>
      </w:r>
    </w:p>
    <w:p w14:paraId="7E8119C4" w14:textId="77777777" w:rsidR="00BA6C62" w:rsidRPr="00146ABC" w:rsidRDefault="00BA6C62" w:rsidP="0094164B">
      <w:pPr>
        <w:spacing w:after="0" w:line="240" w:lineRule="auto"/>
        <w:jc w:val="both"/>
        <w:textAlignment w:val="baseline"/>
        <w:rPr>
          <w:rFonts w:eastAsia="Times New Roman" w:cstheme="minorHAnsi"/>
          <w:b/>
          <w:bCs/>
          <w:color w:val="4F81BD"/>
          <w:lang w:eastAsia="en-GB"/>
        </w:rPr>
      </w:pPr>
    </w:p>
    <w:p w14:paraId="59FD5373" w14:textId="77777777" w:rsidR="00917A02" w:rsidRPr="00146ABC" w:rsidRDefault="00917A02" w:rsidP="00740378">
      <w:pPr>
        <w:spacing w:after="0" w:line="240" w:lineRule="auto"/>
        <w:jc w:val="both"/>
        <w:textAlignment w:val="baseline"/>
        <w:rPr>
          <w:rFonts w:eastAsia="Times New Roman" w:cstheme="minorHAnsi"/>
          <w:color w:val="000000"/>
          <w:lang w:eastAsia="en-GB"/>
        </w:rPr>
      </w:pPr>
      <w:r w:rsidRPr="00146ABC">
        <w:rPr>
          <w:rFonts w:eastAsia="Times New Roman" w:cstheme="minorHAnsi"/>
          <w:color w:val="000000"/>
          <w:lang w:eastAsia="en-GB"/>
        </w:rPr>
        <w:lastRenderedPageBreak/>
        <w:t>You do not need to make a final decision straight away. If you decide for your child to take part in this study or have any questions, you can: </w:t>
      </w:r>
    </w:p>
    <w:p w14:paraId="0C035588" w14:textId="431A3F25" w:rsidR="00917A02" w:rsidRPr="00146ABC" w:rsidRDefault="00917A02" w:rsidP="0094164B">
      <w:pPr>
        <w:pStyle w:val="ListParagraph"/>
        <w:numPr>
          <w:ilvl w:val="0"/>
          <w:numId w:val="11"/>
        </w:numPr>
        <w:spacing w:after="0" w:line="240" w:lineRule="auto"/>
        <w:jc w:val="both"/>
        <w:textAlignment w:val="baseline"/>
        <w:rPr>
          <w:rFonts w:eastAsia="Times New Roman" w:cstheme="minorHAnsi"/>
          <w:lang w:eastAsia="en-GB"/>
        </w:rPr>
      </w:pPr>
      <w:r w:rsidRPr="00146ABC">
        <w:rPr>
          <w:rFonts w:eastAsia="Times New Roman" w:cstheme="minorHAnsi"/>
          <w:color w:val="000000"/>
          <w:lang w:eastAsia="en-GB"/>
        </w:rPr>
        <w:t>Contact the research team by the phone number or e-mail address given below. </w:t>
      </w:r>
    </w:p>
    <w:p w14:paraId="0ED3DB4A" w14:textId="77777777" w:rsidR="00BA6C62" w:rsidRPr="00146ABC" w:rsidRDefault="00BA6C62" w:rsidP="0094164B">
      <w:pPr>
        <w:pStyle w:val="ListParagraph"/>
        <w:spacing w:after="0" w:line="240" w:lineRule="auto"/>
        <w:jc w:val="both"/>
        <w:textAlignment w:val="baseline"/>
        <w:rPr>
          <w:rFonts w:eastAsia="Times New Roman" w:cstheme="minorHAnsi"/>
          <w:lang w:eastAsia="en-GB"/>
        </w:rPr>
      </w:pPr>
    </w:p>
    <w:p w14:paraId="2BECA89B" w14:textId="77777777" w:rsidR="00917A02" w:rsidRPr="00146ABC" w:rsidRDefault="00917A02" w:rsidP="0094164B">
      <w:pPr>
        <w:spacing w:after="0" w:line="240" w:lineRule="auto"/>
        <w:ind w:left="-15"/>
        <w:jc w:val="both"/>
        <w:textAlignment w:val="baseline"/>
        <w:rPr>
          <w:rFonts w:eastAsia="Times New Roman" w:cstheme="minorHAnsi"/>
          <w:lang w:eastAsia="en-GB"/>
        </w:rPr>
      </w:pPr>
      <w:r w:rsidRPr="00146ABC">
        <w:rPr>
          <w:rFonts w:eastAsia="Times New Roman" w:cstheme="minorHAnsi"/>
          <w:color w:val="000000"/>
          <w:lang w:eastAsia="en-GB"/>
        </w:rPr>
        <w:t>If your response reaches us after the study has finished recruitment, we will let you know. </w:t>
      </w:r>
    </w:p>
    <w:p w14:paraId="310D0E4A" w14:textId="77777777" w:rsidR="00917A02" w:rsidRPr="00146ABC" w:rsidRDefault="00917A02" w:rsidP="0094164B">
      <w:pPr>
        <w:spacing w:after="0" w:line="240" w:lineRule="auto"/>
        <w:ind w:left="-15"/>
        <w:textAlignment w:val="baseline"/>
        <w:rPr>
          <w:rFonts w:eastAsia="Times New Roman" w:cstheme="minorHAnsi"/>
          <w:color w:val="000000"/>
          <w:lang w:eastAsia="en-GB"/>
        </w:rPr>
      </w:pPr>
      <w:r w:rsidRPr="00146ABC">
        <w:rPr>
          <w:rFonts w:eastAsia="Times New Roman" w:cstheme="minorHAnsi"/>
          <w:color w:val="000000"/>
          <w:lang w:eastAsia="en-GB"/>
        </w:rPr>
        <w:t>A postcard reminder may be posted to you by the Child Health Information Service, or another equivalent NHS database, as described above. If we do not hear from you after this, we will assume that you do not want to take part. </w:t>
      </w:r>
    </w:p>
    <w:p w14:paraId="5CE9E766" w14:textId="77777777" w:rsidR="00603065" w:rsidRPr="00146ABC" w:rsidRDefault="00603065" w:rsidP="0094164B">
      <w:pPr>
        <w:spacing w:after="0" w:line="240" w:lineRule="auto"/>
        <w:textAlignment w:val="baseline"/>
        <w:rPr>
          <w:rFonts w:eastAsia="Times New Roman" w:cstheme="minorHAnsi"/>
          <w:lang w:eastAsia="en-GB"/>
        </w:rPr>
      </w:pPr>
    </w:p>
    <w:p w14:paraId="145F2EF1" w14:textId="351A01EC" w:rsidR="00EB3A00" w:rsidRPr="00146ABC" w:rsidRDefault="00EB3A00" w:rsidP="0094164B">
      <w:pPr>
        <w:spacing w:after="0" w:line="240" w:lineRule="auto"/>
        <w:textAlignment w:val="baseline"/>
        <w:rPr>
          <w:rFonts w:eastAsia="Times New Roman" w:cstheme="minorHAnsi"/>
          <w:color w:val="000000"/>
          <w:lang w:eastAsia="en-GB"/>
        </w:rPr>
      </w:pPr>
      <w:r w:rsidRPr="00146ABC">
        <w:rPr>
          <w:rFonts w:eastAsia="Times New Roman" w:cstheme="minorHAnsi"/>
          <w:color w:val="000000"/>
          <w:lang w:eastAsia="en-GB"/>
        </w:rPr>
        <w:t xml:space="preserve">Thank you for taking the time to read this information sheet and considering being involved. Members of the study </w:t>
      </w:r>
      <w:r w:rsidR="009F5D96" w:rsidRPr="00146ABC">
        <w:rPr>
          <w:rFonts w:eastAsia="Times New Roman" w:cstheme="minorHAnsi"/>
          <w:color w:val="000000"/>
          <w:lang w:eastAsia="en-GB"/>
        </w:rPr>
        <w:t xml:space="preserve">team </w:t>
      </w:r>
      <w:r w:rsidRPr="00146ABC">
        <w:rPr>
          <w:rFonts w:eastAsia="Times New Roman" w:cstheme="minorHAnsi"/>
          <w:color w:val="000000"/>
          <w:lang w:eastAsia="en-GB"/>
        </w:rPr>
        <w:t>will be happy to discuss the study with you and answer any questions you may have.</w:t>
      </w:r>
    </w:p>
    <w:p w14:paraId="229882D5" w14:textId="77777777" w:rsidR="00EB3A00" w:rsidRPr="00146ABC" w:rsidRDefault="00EB3A00" w:rsidP="0094164B">
      <w:pPr>
        <w:spacing w:after="0" w:line="240" w:lineRule="auto"/>
        <w:textAlignment w:val="baseline"/>
        <w:rPr>
          <w:rFonts w:eastAsia="Times New Roman" w:cstheme="minorHAnsi"/>
          <w:color w:val="000000"/>
          <w:lang w:eastAsia="en-GB"/>
        </w:rPr>
      </w:pPr>
    </w:p>
    <w:p w14:paraId="78C01706" w14:textId="3BA681D6" w:rsidR="00CA263B" w:rsidRDefault="00CA263B" w:rsidP="00CA263B">
      <w:pPr>
        <w:jc w:val="center"/>
        <w:rPr>
          <w:rFonts w:cstheme="minorHAnsi"/>
          <w:sz w:val="24"/>
          <w:szCs w:val="24"/>
        </w:rPr>
      </w:pPr>
      <w:r>
        <w:rPr>
          <w:rFonts w:cstheme="minorHAnsi"/>
          <w:sz w:val="24"/>
          <w:szCs w:val="24"/>
        </w:rPr>
        <w:t>The University of Nottingham Health Service Research Team</w:t>
      </w:r>
    </w:p>
    <w:p w14:paraId="7C404CC5" w14:textId="77777777" w:rsidR="00CA263B" w:rsidRDefault="00CA263B" w:rsidP="00CA263B">
      <w:pPr>
        <w:jc w:val="center"/>
        <w:rPr>
          <w:rFonts w:cstheme="minorHAnsi"/>
          <w:sz w:val="24"/>
          <w:szCs w:val="24"/>
        </w:rPr>
      </w:pPr>
      <w:r>
        <w:rPr>
          <w:rFonts w:cstheme="minorHAnsi"/>
          <w:sz w:val="24"/>
          <w:szCs w:val="24"/>
        </w:rPr>
        <w:t>Cripps Health Centre</w:t>
      </w:r>
    </w:p>
    <w:p w14:paraId="49CE0AB1" w14:textId="77777777" w:rsidR="00CA263B" w:rsidRDefault="00CA263B" w:rsidP="00CA263B">
      <w:pPr>
        <w:jc w:val="center"/>
        <w:rPr>
          <w:rFonts w:cstheme="minorHAnsi"/>
          <w:sz w:val="24"/>
          <w:szCs w:val="24"/>
        </w:rPr>
      </w:pPr>
      <w:r>
        <w:rPr>
          <w:rFonts w:cstheme="minorHAnsi"/>
          <w:sz w:val="24"/>
          <w:szCs w:val="24"/>
        </w:rPr>
        <w:t>University Park</w:t>
      </w:r>
    </w:p>
    <w:p w14:paraId="007CFC26" w14:textId="77777777" w:rsidR="00CA263B" w:rsidRDefault="00CA263B" w:rsidP="00CA263B">
      <w:pPr>
        <w:jc w:val="center"/>
        <w:rPr>
          <w:rFonts w:cstheme="minorHAnsi"/>
          <w:sz w:val="24"/>
          <w:szCs w:val="24"/>
        </w:rPr>
      </w:pPr>
      <w:r>
        <w:rPr>
          <w:rFonts w:cstheme="minorHAnsi"/>
          <w:sz w:val="24"/>
          <w:szCs w:val="24"/>
        </w:rPr>
        <w:t>NG7 2QW</w:t>
      </w:r>
    </w:p>
    <w:p w14:paraId="55E1FB18" w14:textId="0A5F7E6D" w:rsidR="00CA263B" w:rsidRDefault="00CA263B" w:rsidP="00CA263B">
      <w:pPr>
        <w:jc w:val="center"/>
        <w:rPr>
          <w:rStyle w:val="Hyperlink"/>
          <w:rFonts w:cstheme="minorHAnsi"/>
          <w:i/>
          <w:iCs/>
        </w:rPr>
      </w:pPr>
      <w:r>
        <w:t xml:space="preserve"> </w:t>
      </w:r>
      <w:hyperlink r:id="rId21" w:history="1">
        <w:r w:rsidRPr="007B4175">
          <w:rPr>
            <w:rStyle w:val="Hyperlink"/>
            <w:rFonts w:cstheme="minorHAnsi"/>
            <w:i/>
            <w:iCs/>
          </w:rPr>
          <w:t>nnicb-nn.research@nhs.net</w:t>
        </w:r>
      </w:hyperlink>
      <w:r>
        <w:rPr>
          <w:rStyle w:val="Hyperlink"/>
          <w:rFonts w:cstheme="minorHAnsi"/>
          <w:i/>
          <w:iCs/>
        </w:rPr>
        <w:t xml:space="preserve"> </w:t>
      </w:r>
    </w:p>
    <w:p w14:paraId="596AB7E3" w14:textId="77777777" w:rsidR="00CA263B" w:rsidRDefault="00CA263B" w:rsidP="00CA263B">
      <w:pPr>
        <w:jc w:val="center"/>
        <w:rPr>
          <w:rFonts w:cstheme="minorHAnsi"/>
          <w:sz w:val="24"/>
          <w:szCs w:val="24"/>
          <w:highlight w:val="yellow"/>
        </w:rPr>
      </w:pPr>
      <w:r>
        <w:rPr>
          <w:rFonts w:cstheme="minorHAnsi"/>
          <w:b/>
          <w:i/>
        </w:rPr>
        <w:t>Telephone   01158468888</w:t>
      </w:r>
    </w:p>
    <w:p w14:paraId="1F1D77BA" w14:textId="6FCFDB74" w:rsidR="00EB3A00" w:rsidRPr="00146ABC" w:rsidRDefault="00EB3A00" w:rsidP="0094164B">
      <w:pPr>
        <w:spacing w:after="0" w:line="240" w:lineRule="auto"/>
        <w:textAlignment w:val="baseline"/>
        <w:rPr>
          <w:rFonts w:eastAsia="Times New Roman" w:cstheme="minorHAnsi"/>
          <w:color w:val="000000"/>
          <w:highlight w:val="yellow"/>
          <w:lang w:eastAsia="en-GB"/>
        </w:rPr>
      </w:pPr>
    </w:p>
    <w:p w14:paraId="58025326" w14:textId="77777777" w:rsidR="00EB3A00" w:rsidRPr="00146ABC" w:rsidRDefault="00EB3A00" w:rsidP="0094164B">
      <w:pPr>
        <w:spacing w:after="0" w:line="240" w:lineRule="auto"/>
        <w:textAlignment w:val="baseline"/>
        <w:rPr>
          <w:rFonts w:eastAsia="Times New Roman" w:cstheme="minorHAnsi"/>
          <w:color w:val="000000"/>
          <w:highlight w:val="yellow"/>
          <w:lang w:eastAsia="en-GB"/>
        </w:rPr>
      </w:pPr>
    </w:p>
    <w:p w14:paraId="6F4DB93B" w14:textId="75F3ABE8" w:rsidR="00EB3A00" w:rsidRPr="00146ABC" w:rsidRDefault="71CEDA72" w:rsidP="0094164B">
      <w:pPr>
        <w:spacing w:after="0" w:line="240" w:lineRule="auto"/>
        <w:textAlignment w:val="baseline"/>
        <w:rPr>
          <w:rFonts w:eastAsia="Times New Roman" w:cstheme="minorHAnsi"/>
          <w:color w:val="000000"/>
          <w:lang w:eastAsia="en-GB"/>
        </w:rPr>
      </w:pPr>
      <w:r w:rsidRPr="00146ABC">
        <w:rPr>
          <w:rFonts w:eastAsia="Times New Roman" w:cstheme="minorHAnsi"/>
          <w:color w:val="000000" w:themeColor="text1"/>
          <w:lang w:eastAsia="en-GB"/>
        </w:rPr>
        <w:t>Dr</w:t>
      </w:r>
      <w:r w:rsidR="0094164B" w:rsidRPr="00146ABC">
        <w:rPr>
          <w:rFonts w:eastAsia="Times New Roman" w:cstheme="minorHAnsi"/>
          <w:color w:val="000000" w:themeColor="text1"/>
          <w:lang w:eastAsia="en-GB"/>
        </w:rPr>
        <w:t xml:space="preserve"> </w:t>
      </w:r>
      <w:r w:rsidRPr="00146ABC">
        <w:rPr>
          <w:rFonts w:eastAsia="Times New Roman" w:cstheme="minorHAnsi"/>
          <w:color w:val="000000" w:themeColor="text1"/>
          <w:lang w:eastAsia="en-GB"/>
        </w:rPr>
        <w:t xml:space="preserve">Dominic Kelly </w:t>
      </w:r>
      <w:r w:rsidR="00EB3A00" w:rsidRPr="00146ABC">
        <w:rPr>
          <w:rFonts w:eastAsia="Times New Roman" w:cstheme="minorHAnsi"/>
          <w:color w:val="000000" w:themeColor="text1"/>
          <w:lang w:eastAsia="en-GB"/>
        </w:rPr>
        <w:t>Chief Investigator</w:t>
      </w:r>
    </w:p>
    <w:p w14:paraId="0B00399C" w14:textId="00198FD5" w:rsidR="00EB3A00" w:rsidRPr="00146ABC" w:rsidRDefault="22C57D2A" w:rsidP="0094164B">
      <w:pPr>
        <w:spacing w:after="0" w:line="252" w:lineRule="auto"/>
        <w:textAlignment w:val="baseline"/>
        <w:rPr>
          <w:rFonts w:eastAsia="Calibri" w:cstheme="minorHAnsi"/>
        </w:rPr>
      </w:pPr>
      <w:r w:rsidRPr="00146ABC">
        <w:rPr>
          <w:rFonts w:eastAsia="Calibri" w:cstheme="minorHAnsi"/>
        </w:rPr>
        <w:t>BRC Consultant in Paediatrics and Vaccinology</w:t>
      </w:r>
    </w:p>
    <w:p w14:paraId="54AB4CE7" w14:textId="76F820FD" w:rsidR="00EB3A00" w:rsidRPr="00146ABC" w:rsidRDefault="22C57D2A" w:rsidP="0094164B">
      <w:pPr>
        <w:spacing w:after="0" w:line="252" w:lineRule="auto"/>
        <w:textAlignment w:val="baseline"/>
        <w:rPr>
          <w:rFonts w:eastAsia="Calibri" w:cstheme="minorHAnsi"/>
        </w:rPr>
      </w:pPr>
      <w:r w:rsidRPr="00146ABC">
        <w:rPr>
          <w:rFonts w:eastAsia="Calibri" w:cstheme="minorHAnsi"/>
        </w:rPr>
        <w:t>Honorary Senior Clinical Lecturer</w:t>
      </w:r>
    </w:p>
    <w:p w14:paraId="13C80CA4" w14:textId="42E43CEB" w:rsidR="00EB3A00" w:rsidRPr="00146ABC" w:rsidRDefault="00EB3A00" w:rsidP="0094164B">
      <w:pPr>
        <w:spacing w:after="0" w:line="240" w:lineRule="auto"/>
        <w:textAlignment w:val="baseline"/>
        <w:rPr>
          <w:rFonts w:eastAsia="Times New Roman" w:cstheme="minorHAnsi"/>
          <w:color w:val="000000"/>
          <w:lang w:eastAsia="en-GB"/>
        </w:rPr>
      </w:pPr>
    </w:p>
    <w:p w14:paraId="7C999AF5" w14:textId="77777777" w:rsidR="00EB3A00" w:rsidRPr="00146ABC" w:rsidRDefault="00EB3A00" w:rsidP="00EB3A00">
      <w:pPr>
        <w:spacing w:after="0" w:line="240" w:lineRule="auto"/>
        <w:jc w:val="both"/>
        <w:textAlignment w:val="baseline"/>
        <w:rPr>
          <w:rFonts w:eastAsia="Times New Roman" w:cstheme="minorHAnsi"/>
          <w:color w:val="000000"/>
          <w:sz w:val="28"/>
          <w:szCs w:val="28"/>
          <w:lang w:eastAsia="en-GB"/>
        </w:rPr>
      </w:pPr>
    </w:p>
    <w:p w14:paraId="2BDAAFBA" w14:textId="77777777" w:rsidR="00EB3A00" w:rsidRPr="00146ABC" w:rsidRDefault="00EB3A00" w:rsidP="00EB3A00">
      <w:pPr>
        <w:spacing w:after="0" w:line="240" w:lineRule="auto"/>
        <w:jc w:val="both"/>
        <w:textAlignment w:val="baseline"/>
        <w:rPr>
          <w:rFonts w:eastAsia="Times New Roman" w:cstheme="minorHAnsi"/>
          <w:color w:val="000000"/>
          <w:sz w:val="28"/>
          <w:szCs w:val="28"/>
          <w:lang w:eastAsia="en-GB"/>
        </w:rPr>
      </w:pPr>
    </w:p>
    <w:p w14:paraId="7F943CD2" w14:textId="77777777" w:rsidR="00EB3A00" w:rsidRPr="00146ABC" w:rsidRDefault="00EB3A00" w:rsidP="00EB3A00">
      <w:pPr>
        <w:spacing w:after="0" w:line="240" w:lineRule="auto"/>
        <w:jc w:val="both"/>
        <w:textAlignment w:val="baseline"/>
        <w:rPr>
          <w:rFonts w:eastAsia="Times New Roman" w:cstheme="minorHAnsi"/>
          <w:color w:val="000000"/>
          <w:sz w:val="28"/>
          <w:szCs w:val="28"/>
          <w:lang w:eastAsia="en-GB"/>
        </w:rPr>
      </w:pPr>
    </w:p>
    <w:p w14:paraId="74EE44B7" w14:textId="77777777" w:rsidR="00EB3A00" w:rsidRPr="00146ABC" w:rsidRDefault="00EB3A00" w:rsidP="00EB3A00">
      <w:pPr>
        <w:spacing w:after="0" w:line="240" w:lineRule="auto"/>
        <w:jc w:val="both"/>
        <w:textAlignment w:val="baseline"/>
        <w:rPr>
          <w:rFonts w:eastAsia="Times New Roman" w:cstheme="minorHAnsi"/>
          <w:color w:val="000000"/>
          <w:sz w:val="28"/>
          <w:szCs w:val="28"/>
          <w:lang w:eastAsia="en-GB"/>
        </w:rPr>
      </w:pPr>
    </w:p>
    <w:p w14:paraId="73CF0734" w14:textId="77777777" w:rsidR="00603065" w:rsidRPr="00146ABC" w:rsidRDefault="00603065" w:rsidP="00AF374B">
      <w:pPr>
        <w:jc w:val="both"/>
        <w:rPr>
          <w:rFonts w:cstheme="minorHAnsi"/>
          <w:b/>
          <w:sz w:val="28"/>
          <w:szCs w:val="28"/>
        </w:rPr>
      </w:pPr>
    </w:p>
    <w:p w14:paraId="258C4BCD" w14:textId="77777777" w:rsidR="009D1991" w:rsidRPr="00146ABC" w:rsidRDefault="009D1991" w:rsidP="009D1991">
      <w:pPr>
        <w:rPr>
          <w:rFonts w:cstheme="minorHAnsi"/>
          <w:b/>
          <w:color w:val="4472C4" w:themeColor="accent1"/>
          <w:sz w:val="28"/>
          <w:szCs w:val="28"/>
        </w:rPr>
      </w:pPr>
    </w:p>
    <w:sectPr w:rsidR="009D1991" w:rsidRPr="00146ABC" w:rsidSect="00D1517A">
      <w:headerReference w:type="default" r:id="rId22"/>
      <w:footerReference w:type="default" r:id="rId23"/>
      <w:headerReference w:type="first" r:id="rId24"/>
      <w:pgSz w:w="11906" w:h="16838"/>
      <w:pgMar w:top="1440" w:right="1440" w:bottom="1440" w:left="1440"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C094" w14:textId="77777777" w:rsidR="008F59A3" w:rsidRDefault="008F59A3" w:rsidP="007C1BE2">
      <w:pPr>
        <w:spacing w:after="0" w:line="240" w:lineRule="auto"/>
      </w:pPr>
      <w:r>
        <w:separator/>
      </w:r>
    </w:p>
  </w:endnote>
  <w:endnote w:type="continuationSeparator" w:id="0">
    <w:p w14:paraId="5F953F2F" w14:textId="77777777" w:rsidR="008F59A3" w:rsidRDefault="008F59A3" w:rsidP="007C1BE2">
      <w:pPr>
        <w:spacing w:after="0" w:line="240" w:lineRule="auto"/>
      </w:pPr>
      <w:r>
        <w:continuationSeparator/>
      </w:r>
    </w:p>
  </w:endnote>
  <w:endnote w:type="continuationNotice" w:id="1">
    <w:p w14:paraId="233ADEF0" w14:textId="77777777" w:rsidR="008F59A3" w:rsidRDefault="008F5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91865"/>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8184190"/>
              <w:docPartObj>
                <w:docPartGallery w:val="Page Numbers (Bottom of Page)"/>
                <w:docPartUnique/>
              </w:docPartObj>
            </w:sdtPr>
            <w:sdtEndPr/>
            <w:sdtContent>
              <w:p w14:paraId="2B14DA27" w14:textId="7DCDE017" w:rsidR="008F59A3" w:rsidRDefault="008F59A3" w:rsidP="00F25B9B">
                <w:pPr>
                  <w:pStyle w:val="Footer"/>
                  <w:jc w:val="center"/>
                </w:pPr>
              </w:p>
              <w:sdt>
                <w:sdtPr>
                  <w:id w:val="218639316"/>
                  <w:docPartObj>
                    <w:docPartGallery w:val="Page Numbers (Top of Page)"/>
                    <w:docPartUnique/>
                  </w:docPartObj>
                </w:sdtPr>
                <w:sdtEndPr/>
                <w:sdtContent>
                  <w:p w14:paraId="5A01DEC3" w14:textId="57A88690" w:rsidR="008F59A3" w:rsidRPr="00482202" w:rsidRDefault="008F59A3" w:rsidP="00F25B9B">
                    <w:pPr>
                      <w:pStyle w:val="Footer"/>
                      <w:jc w:val="center"/>
                      <w:rPr>
                        <w:rFonts w:cstheme="minorHAnsi"/>
                        <w:sz w:val="18"/>
                        <w:szCs w:val="18"/>
                      </w:rPr>
                    </w:pPr>
                    <w:r w:rsidRPr="008F2CE5">
                      <w:rPr>
                        <w:rFonts w:cstheme="minorHAnsi"/>
                        <w:sz w:val="18"/>
                        <w:szCs w:val="18"/>
                      </w:rPr>
                      <w:t xml:space="preserve">The </w:t>
                    </w:r>
                    <w:r>
                      <w:rPr>
                        <w:rFonts w:cstheme="minorHAnsi"/>
                        <w:sz w:val="18"/>
                        <w:szCs w:val="18"/>
                      </w:rPr>
                      <w:t>PCV15/PCV20</w:t>
                    </w:r>
                    <w:r w:rsidRPr="00482202">
                      <w:rPr>
                        <w:rFonts w:cstheme="minorHAnsi"/>
                        <w:sz w:val="18"/>
                        <w:szCs w:val="18"/>
                      </w:rPr>
                      <w:t xml:space="preserve"> </w:t>
                    </w:r>
                    <w:r>
                      <w:rPr>
                        <w:rFonts w:cstheme="minorHAnsi"/>
                        <w:sz w:val="18"/>
                        <w:szCs w:val="18"/>
                      </w:rPr>
                      <w:t>S</w:t>
                    </w:r>
                    <w:r w:rsidRPr="00482202">
                      <w:rPr>
                        <w:rFonts w:cstheme="minorHAnsi"/>
                        <w:sz w:val="18"/>
                        <w:szCs w:val="18"/>
                      </w:rPr>
                      <w:t xml:space="preserve">tudy; </w:t>
                    </w:r>
                    <w:bookmarkStart w:id="41" w:name="_Hlk118446056"/>
                    <w:r w:rsidRPr="00482202">
                      <w:rPr>
                        <w:rFonts w:cstheme="minorHAnsi"/>
                        <w:sz w:val="18"/>
                        <w:szCs w:val="18"/>
                      </w:rPr>
                      <w:t>OVG202</w:t>
                    </w:r>
                    <w:r>
                      <w:rPr>
                        <w:rFonts w:cstheme="minorHAnsi"/>
                        <w:sz w:val="18"/>
                        <w:szCs w:val="18"/>
                      </w:rPr>
                      <w:t>3</w:t>
                    </w:r>
                    <w:r w:rsidRPr="00482202">
                      <w:rPr>
                        <w:rFonts w:cstheme="minorHAnsi"/>
                        <w:sz w:val="18"/>
                        <w:szCs w:val="18"/>
                      </w:rPr>
                      <w:t>/</w:t>
                    </w:r>
                    <w:r>
                      <w:rPr>
                        <w:rFonts w:cstheme="minorHAnsi"/>
                        <w:sz w:val="18"/>
                        <w:szCs w:val="18"/>
                      </w:rPr>
                      <w:t>10</w:t>
                    </w:r>
                    <w:r w:rsidRPr="00482202">
                      <w:rPr>
                        <w:rFonts w:cstheme="minorHAnsi"/>
                        <w:sz w:val="18"/>
                        <w:szCs w:val="18"/>
                      </w:rPr>
                      <w:t>; REC Ref</w:t>
                    </w:r>
                    <w:r>
                      <w:rPr>
                        <w:rFonts w:cstheme="minorHAnsi"/>
                        <w:sz w:val="18"/>
                        <w:szCs w:val="18"/>
                      </w:rPr>
                      <w:t>:</w:t>
                    </w:r>
                    <w:r w:rsidR="00162535" w:rsidRPr="00162535">
                      <w:t xml:space="preserve"> </w:t>
                    </w:r>
                    <w:r w:rsidR="00162535" w:rsidRPr="00162535">
                      <w:rPr>
                        <w:rFonts w:cstheme="minorHAnsi"/>
                        <w:sz w:val="18"/>
                        <w:szCs w:val="18"/>
                      </w:rPr>
                      <w:t>99/AA/1234</w:t>
                    </w:r>
                    <w:r w:rsidRPr="00482202">
                      <w:rPr>
                        <w:rFonts w:cstheme="minorHAnsi"/>
                        <w:sz w:val="18"/>
                        <w:szCs w:val="18"/>
                      </w:rPr>
                      <w:t>; IRAS ID</w:t>
                    </w:r>
                    <w:bookmarkEnd w:id="41"/>
                    <w:r>
                      <w:rPr>
                        <w:rFonts w:cstheme="minorHAnsi"/>
                        <w:sz w:val="18"/>
                        <w:szCs w:val="18"/>
                      </w:rPr>
                      <w:t>:</w:t>
                    </w:r>
                    <w:r w:rsidRPr="00F43DA6">
                      <w:rPr>
                        <w:rFonts w:cstheme="minorHAnsi"/>
                        <w:sz w:val="18"/>
                        <w:szCs w:val="18"/>
                      </w:rPr>
                      <w:t xml:space="preserve"> 1009039</w:t>
                    </w:r>
                    <w:r w:rsidRPr="00482202">
                      <w:rPr>
                        <w:rFonts w:cstheme="minorHAnsi"/>
                        <w:sz w:val="18"/>
                        <w:szCs w:val="18"/>
                      </w:rPr>
                      <w:t>;</w:t>
                    </w:r>
                    <w:r>
                      <w:rPr>
                        <w:rFonts w:cstheme="minorHAnsi"/>
                        <w:sz w:val="18"/>
                        <w:szCs w:val="18"/>
                      </w:rPr>
                      <w:t xml:space="preserve"> Participant Information </w:t>
                    </w:r>
                    <w:proofErr w:type="gramStart"/>
                    <w:r>
                      <w:rPr>
                        <w:rFonts w:cstheme="minorHAnsi"/>
                        <w:sz w:val="18"/>
                        <w:szCs w:val="18"/>
                      </w:rPr>
                      <w:t>Sheet</w:t>
                    </w:r>
                    <w:r w:rsidRPr="00482202">
                      <w:rPr>
                        <w:rFonts w:cstheme="minorHAnsi"/>
                        <w:sz w:val="18"/>
                        <w:szCs w:val="18"/>
                      </w:rPr>
                      <w:t>;</w:t>
                    </w:r>
                    <w:proofErr w:type="gramEnd"/>
                  </w:p>
                  <w:p w14:paraId="66E31818" w14:textId="6D53DF1C" w:rsidR="008F59A3" w:rsidRPr="00482202" w:rsidRDefault="008F59A3" w:rsidP="00F25B9B">
                    <w:pPr>
                      <w:pStyle w:val="Footer"/>
                      <w:jc w:val="center"/>
                      <w:rPr>
                        <w:rFonts w:cstheme="minorHAnsi"/>
                        <w:sz w:val="18"/>
                        <w:szCs w:val="18"/>
                      </w:rPr>
                    </w:pPr>
                    <w:r w:rsidRPr="1E98C839">
                      <w:rPr>
                        <w:sz w:val="18"/>
                        <w:szCs w:val="18"/>
                      </w:rPr>
                      <w:t>Version 1.</w:t>
                    </w:r>
                    <w:r w:rsidR="00220105">
                      <w:rPr>
                        <w:sz w:val="18"/>
                        <w:szCs w:val="18"/>
                      </w:rPr>
                      <w:t>1</w:t>
                    </w:r>
                    <w:r w:rsidRPr="1E98C839">
                      <w:rPr>
                        <w:sz w:val="18"/>
                        <w:szCs w:val="18"/>
                      </w:rPr>
                      <w:t xml:space="preserve">, dated </w:t>
                    </w:r>
                    <w:r w:rsidR="002319F4">
                      <w:rPr>
                        <w:sz w:val="18"/>
                        <w:szCs w:val="18"/>
                      </w:rPr>
                      <w:t>01-Aug-2024</w:t>
                    </w:r>
                  </w:p>
                  <w:p w14:paraId="31205172" w14:textId="77777777" w:rsidR="008F59A3" w:rsidRDefault="008F59A3" w:rsidP="00F25B9B">
                    <w:pPr>
                      <w:pStyle w:val="Footer"/>
                      <w:jc w:val="center"/>
                    </w:pPr>
                    <w:r w:rsidRPr="00482202">
                      <w:rPr>
                        <w:rFonts w:cstheme="minorHAnsi"/>
                        <w:sz w:val="18"/>
                        <w:szCs w:val="18"/>
                      </w:rPr>
                      <w:t xml:space="preserve">Page </w:t>
                    </w:r>
                    <w:r w:rsidRPr="00482202">
                      <w:rPr>
                        <w:rFonts w:cstheme="minorHAnsi"/>
                        <w:b/>
                        <w:bCs/>
                        <w:sz w:val="18"/>
                        <w:szCs w:val="18"/>
                      </w:rPr>
                      <w:fldChar w:fldCharType="begin"/>
                    </w:r>
                    <w:r w:rsidRPr="00482202">
                      <w:rPr>
                        <w:rFonts w:cstheme="minorHAnsi"/>
                        <w:b/>
                        <w:bCs/>
                        <w:sz w:val="18"/>
                        <w:szCs w:val="18"/>
                      </w:rPr>
                      <w:instrText xml:space="preserve"> PAGE </w:instrText>
                    </w:r>
                    <w:r w:rsidRPr="00482202">
                      <w:rPr>
                        <w:rFonts w:cstheme="minorHAnsi"/>
                        <w:b/>
                        <w:bCs/>
                        <w:sz w:val="18"/>
                        <w:szCs w:val="18"/>
                      </w:rPr>
                      <w:fldChar w:fldCharType="separate"/>
                    </w:r>
                    <w:r>
                      <w:rPr>
                        <w:rFonts w:cstheme="minorHAnsi"/>
                        <w:b/>
                        <w:bCs/>
                        <w:sz w:val="18"/>
                        <w:szCs w:val="18"/>
                      </w:rPr>
                      <w:t>1</w:t>
                    </w:r>
                    <w:r w:rsidRPr="00482202">
                      <w:rPr>
                        <w:rFonts w:cstheme="minorHAnsi"/>
                        <w:b/>
                        <w:bCs/>
                        <w:sz w:val="18"/>
                        <w:szCs w:val="18"/>
                      </w:rPr>
                      <w:fldChar w:fldCharType="end"/>
                    </w:r>
                    <w:r w:rsidRPr="00482202">
                      <w:rPr>
                        <w:rFonts w:cstheme="minorHAnsi"/>
                        <w:sz w:val="18"/>
                        <w:szCs w:val="18"/>
                      </w:rPr>
                      <w:t xml:space="preserve"> of </w:t>
                    </w:r>
                    <w:r w:rsidRPr="00482202">
                      <w:rPr>
                        <w:rFonts w:cstheme="minorHAnsi"/>
                        <w:b/>
                        <w:bCs/>
                        <w:sz w:val="18"/>
                        <w:szCs w:val="18"/>
                      </w:rPr>
                      <w:fldChar w:fldCharType="begin"/>
                    </w:r>
                    <w:r w:rsidRPr="00482202">
                      <w:rPr>
                        <w:rFonts w:cstheme="minorHAnsi"/>
                        <w:b/>
                        <w:bCs/>
                        <w:sz w:val="18"/>
                        <w:szCs w:val="18"/>
                      </w:rPr>
                      <w:instrText xml:space="preserve"> NUMPAGES  </w:instrText>
                    </w:r>
                    <w:r w:rsidRPr="00482202">
                      <w:rPr>
                        <w:rFonts w:cstheme="minorHAnsi"/>
                        <w:b/>
                        <w:bCs/>
                        <w:sz w:val="18"/>
                        <w:szCs w:val="18"/>
                      </w:rPr>
                      <w:fldChar w:fldCharType="separate"/>
                    </w:r>
                    <w:r>
                      <w:rPr>
                        <w:rFonts w:cstheme="minorHAnsi"/>
                        <w:b/>
                        <w:bCs/>
                        <w:sz w:val="18"/>
                        <w:szCs w:val="18"/>
                      </w:rPr>
                      <w:t>4</w:t>
                    </w:r>
                    <w:r w:rsidRPr="00482202">
                      <w:rPr>
                        <w:rFonts w:cstheme="minorHAnsi"/>
                        <w:b/>
                        <w:bCs/>
                        <w:sz w:val="18"/>
                        <w:szCs w:val="18"/>
                      </w:rPr>
                      <w:fldChar w:fldCharType="end"/>
                    </w:r>
                  </w:p>
                </w:sdtContent>
              </w:sdt>
            </w:sdtContent>
          </w:sdt>
        </w:sdtContent>
      </w:sdt>
    </w:sdtContent>
  </w:sdt>
  <w:p w14:paraId="6593202F" w14:textId="5062EA93" w:rsidR="008F59A3" w:rsidRDefault="008F59A3">
    <w:pPr>
      <w:pStyle w:val="Footer"/>
    </w:pPr>
  </w:p>
  <w:p w14:paraId="57C7C311" w14:textId="77777777" w:rsidR="008F59A3" w:rsidRDefault="008F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13C2" w14:textId="77777777" w:rsidR="008F59A3" w:rsidRDefault="008F59A3" w:rsidP="007C1BE2">
      <w:pPr>
        <w:spacing w:after="0" w:line="240" w:lineRule="auto"/>
      </w:pPr>
      <w:r>
        <w:separator/>
      </w:r>
    </w:p>
  </w:footnote>
  <w:footnote w:type="continuationSeparator" w:id="0">
    <w:p w14:paraId="63BA539E" w14:textId="77777777" w:rsidR="008F59A3" w:rsidRDefault="008F59A3" w:rsidP="007C1BE2">
      <w:pPr>
        <w:spacing w:after="0" w:line="240" w:lineRule="auto"/>
      </w:pPr>
      <w:r>
        <w:continuationSeparator/>
      </w:r>
    </w:p>
  </w:footnote>
  <w:footnote w:type="continuationNotice" w:id="1">
    <w:p w14:paraId="2F10B3A6" w14:textId="77777777" w:rsidR="008F59A3" w:rsidRDefault="008F5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F59A3" w14:paraId="53FBD911" w14:textId="77777777" w:rsidTr="00F02DCE">
      <w:trPr>
        <w:trHeight w:val="300"/>
      </w:trPr>
      <w:tc>
        <w:tcPr>
          <w:tcW w:w="3005" w:type="dxa"/>
        </w:tcPr>
        <w:p w14:paraId="73DEE6FA" w14:textId="568CECED" w:rsidR="008F59A3" w:rsidRDefault="008F59A3" w:rsidP="00F02DCE">
          <w:pPr>
            <w:pStyle w:val="Header"/>
            <w:ind w:left="-115"/>
          </w:pPr>
        </w:p>
      </w:tc>
      <w:tc>
        <w:tcPr>
          <w:tcW w:w="3005" w:type="dxa"/>
        </w:tcPr>
        <w:p w14:paraId="217B76A6" w14:textId="521E61AF" w:rsidR="008F59A3" w:rsidRDefault="008F59A3" w:rsidP="00F02DCE">
          <w:pPr>
            <w:pStyle w:val="Header"/>
            <w:jc w:val="center"/>
          </w:pPr>
        </w:p>
      </w:tc>
      <w:tc>
        <w:tcPr>
          <w:tcW w:w="3005" w:type="dxa"/>
        </w:tcPr>
        <w:p w14:paraId="093FB4C0" w14:textId="607402DB" w:rsidR="008F59A3" w:rsidRDefault="008F59A3" w:rsidP="00F02DCE">
          <w:pPr>
            <w:pStyle w:val="Header"/>
            <w:ind w:right="-115"/>
            <w:jc w:val="right"/>
          </w:pPr>
        </w:p>
      </w:tc>
    </w:tr>
  </w:tbl>
  <w:p w14:paraId="04BA833D" w14:textId="49A5BA80" w:rsidR="008F59A3" w:rsidRDefault="00D1517A" w:rsidP="00F02DC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1E95" w14:textId="4B7A0A1A" w:rsidR="00D1517A" w:rsidRDefault="00162535" w:rsidP="00D1517A">
    <w:pPr>
      <w:pStyle w:val="Header"/>
      <w:tabs>
        <w:tab w:val="left" w:pos="5029"/>
      </w:tabs>
    </w:pPr>
    <w:r w:rsidRPr="001D606A">
      <w:rPr>
        <w:rFonts w:ascii="Arial" w:hAnsi="Arial" w:cs="Arial"/>
        <w:noProof/>
        <w:lang w:eastAsia="en-GB"/>
      </w:rPr>
      <w:drawing>
        <wp:anchor distT="0" distB="0" distL="114300" distR="114300" simplePos="0" relativeHeight="251661312" behindDoc="0" locked="0" layoutInCell="1" allowOverlap="1" wp14:anchorId="23E27366" wp14:editId="27836647">
          <wp:simplePos x="0" y="0"/>
          <wp:positionH relativeFrom="margin">
            <wp:posOffset>-491320</wp:posOffset>
          </wp:positionH>
          <wp:positionV relativeFrom="paragraph">
            <wp:posOffset>13278</wp:posOffset>
          </wp:positionV>
          <wp:extent cx="1149350" cy="1149350"/>
          <wp:effectExtent l="0" t="0" r="0" b="0"/>
          <wp:wrapSquare wrapText="bothSides"/>
          <wp:docPr id="2" name="Picture 3" descr="Decorative image: University of Oxford navy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anchor>
      </w:drawing>
    </w:r>
    <w:r w:rsidR="00D1517A">
      <w:tab/>
    </w:r>
    <w:r w:rsidR="00D1517A">
      <w:tab/>
      <w:t xml:space="preserve">    </w:t>
    </w:r>
    <w:r w:rsidR="00D1517A">
      <w:tab/>
    </w:r>
    <w:r w:rsidR="00D1517A">
      <w:rPr>
        <w:noProof/>
      </w:rPr>
      <w:drawing>
        <wp:inline distT="0" distB="0" distL="0" distR="0" wp14:anchorId="442CF6E1" wp14:editId="7B5C3AB4">
          <wp:extent cx="2381250" cy="762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381250" cy="762000"/>
                  </a:xfrm>
                  <a:prstGeom prst="rect">
                    <a:avLst/>
                  </a:prstGeom>
                </pic:spPr>
              </pic:pic>
            </a:graphicData>
          </a:graphic>
        </wp:inline>
      </w:drawing>
    </w:r>
  </w:p>
  <w:p w14:paraId="405B8C8E" w14:textId="4A6C438D" w:rsidR="009B5D60" w:rsidRDefault="009B5D60" w:rsidP="00D1517A">
    <w:pPr>
      <w:pStyle w:val="Header"/>
      <w:tabs>
        <w:tab w:val="left" w:pos="5029"/>
      </w:tabs>
    </w:pPr>
    <w:r w:rsidRPr="001D606A">
      <w:rPr>
        <w:rFonts w:ascii="Arial" w:hAnsi="Arial" w:cs="Arial"/>
        <w:noProof/>
        <w:lang w:eastAsia="en-GB"/>
      </w:rPr>
      <mc:AlternateContent>
        <mc:Choice Requires="wps">
          <w:drawing>
            <wp:anchor distT="0" distB="0" distL="114300" distR="114300" simplePos="0" relativeHeight="251659264" behindDoc="0" locked="0" layoutInCell="1" allowOverlap="1" wp14:anchorId="13199B8C" wp14:editId="44A83B52">
              <wp:simplePos x="0" y="0"/>
              <wp:positionH relativeFrom="page">
                <wp:posOffset>4298950</wp:posOffset>
              </wp:positionH>
              <wp:positionV relativeFrom="paragraph">
                <wp:posOffset>43815</wp:posOffset>
              </wp:positionV>
              <wp:extent cx="2769870" cy="914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914400"/>
                      </a:xfrm>
                      <a:prstGeom prst="rect">
                        <a:avLst/>
                      </a:prstGeom>
                      <a:solidFill>
                        <a:srgbClr val="FFFFFF"/>
                      </a:solidFill>
                      <a:ln w="9525">
                        <a:noFill/>
                        <a:miter lim="800000"/>
                        <a:headEnd/>
                        <a:tailEnd/>
                      </a:ln>
                    </wps:spPr>
                    <wps:txbx>
                      <w:txbxContent>
                        <w:p w14:paraId="741A7311" w14:textId="77777777" w:rsidR="00CA263B" w:rsidRDefault="00F2287C" w:rsidP="009B5D60">
                          <w:pPr>
                            <w:jc w:val="both"/>
                          </w:pPr>
                          <w:r>
                            <w:t>Dr David Turner</w:t>
                          </w:r>
                        </w:p>
                        <w:p w14:paraId="6F122884" w14:textId="7824C89F" w:rsidR="009B5D60" w:rsidRPr="00CA263B" w:rsidRDefault="00CA263B" w:rsidP="009B5D60">
                          <w:pPr>
                            <w:jc w:val="both"/>
                          </w:pPr>
                          <w:r>
                            <w:t xml:space="preserve">Email: </w:t>
                          </w:r>
                          <w:hyperlink r:id="rId3" w:history="1">
                            <w:r w:rsidRPr="007B4175">
                              <w:rPr>
                                <w:rStyle w:val="Hyperlink"/>
                                <w:rFonts w:cstheme="minorHAnsi"/>
                                <w:i/>
                                <w:iCs/>
                              </w:rPr>
                              <w:t>nnicb-nn.research@nhs.net</w:t>
                            </w:r>
                          </w:hyperlink>
                        </w:p>
                        <w:p w14:paraId="26A9521B" w14:textId="77777777" w:rsidR="009B5D60" w:rsidRPr="009B5D60" w:rsidRDefault="009B5D60" w:rsidP="009B5D60">
                          <w:pPr>
                            <w:jc w:val="both"/>
                            <w:rPr>
                              <w:rFonts w:cstheme="minorHAnsi"/>
                              <w:i/>
                              <w:iCs/>
                            </w:rPr>
                          </w:pPr>
                          <w:r>
                            <w:rPr>
                              <w:rFonts w:cstheme="minorHAnsi"/>
                              <w:i/>
                              <w:iCs/>
                            </w:rPr>
                            <w:t>Telephone: 01158468888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99B8C" id="_x0000_t202" coordsize="21600,21600" o:spt="202" path="m,l,21600r21600,l21600,xe">
              <v:stroke joinstyle="miter"/>
              <v:path gradientshapeok="t" o:connecttype="rect"/>
            </v:shapetype>
            <v:shape id="Text Box 2" o:spid="_x0000_s1026" type="#_x0000_t202" style="position:absolute;margin-left:338.5pt;margin-top:3.45pt;width:218.1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b5CwIAAPYDAAAOAAAAZHJzL2Uyb0RvYy54bWysk92O2yAQhe8r9R0Q942dKNlkrTirbbap&#10;Km1/pG0fAGMco2KGDiR2+vQdcDYbbe+q+gKBBw4z3xzWd0Nn2FGh12BLPp3knCkrodZ2X/If33fv&#10;V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pJ+z5c3takkhSbHb6Xyep65kong+7dCHjwo6FiclR2pqUhfHRx9iNqJ43hIv82B0vdPGpAXu&#10;q61BdhRkgF36UgGvthnLerp9MVskZQvxfPJGpwMZ1Oiu5Ks8fqNlIo0Ptk5bgtBmnFMmxp7xRCIj&#10;mzBUA22MmCqoTwQKYTQiPRyatIC/OevJhCX3vw4CFWfmkyXYCQe5Ni3mi+WMMOF1pLqOCCtJquSB&#10;s3G6DcnpkYOFe2pKoxOvl0zOuZK5EsbzQ4juvV6nXS/PdfMHAAD//wMAUEsDBBQABgAIAAAAIQBd&#10;f8U23gAAAAoBAAAPAAAAZHJzL2Rvd25yZXYueG1sTI/BTsMwEETvSPyDtUhcEHVSaELSOBUggbi2&#10;9AM28TaJGq+j2G3Sv8c90dusZjT7ptjMphdnGl1nWUG8iEAQ11Z33CjY/349v4FwHlljb5kUXMjB&#10;pry/KzDXduItnXe+EaGEXY4KWu+HXEpXt2TQLexAHLyDHQ36cI6N1CNOodz0chlFiTTYcfjQ4kCf&#10;LdXH3ckoOPxMT6tsqr79Pt2+Jh/YpZW9KPX4ML+vQXia/X8YrvgBHcrAVNkTayd6BUmahi0+iAzE&#10;1Y/jlyWIKqhVlIEsC3k7ofwDAAD//wMAUEsBAi0AFAAGAAgAAAAhALaDOJL+AAAA4QEAABMAAAAA&#10;AAAAAAAAAAAAAAAAAFtDb250ZW50X1R5cGVzXS54bWxQSwECLQAUAAYACAAAACEAOP0h/9YAAACU&#10;AQAACwAAAAAAAAAAAAAAAAAvAQAAX3JlbHMvLnJlbHNQSwECLQAUAAYACAAAACEAbwxW+QsCAAD2&#10;AwAADgAAAAAAAAAAAAAAAAAuAgAAZHJzL2Uyb0RvYy54bWxQSwECLQAUAAYACAAAACEAXX/FNt4A&#10;AAAKAQAADwAAAAAAAAAAAAAAAABlBAAAZHJzL2Rvd25yZXYueG1sUEsFBgAAAAAEAAQA8wAAAHAF&#10;AAAAAA==&#10;" stroked="f">
              <v:textbox>
                <w:txbxContent>
                  <w:p w14:paraId="741A7311" w14:textId="77777777" w:rsidR="00CA263B" w:rsidRDefault="00F2287C" w:rsidP="009B5D60">
                    <w:pPr>
                      <w:jc w:val="both"/>
                    </w:pPr>
                    <w:r>
                      <w:t>Dr David Turner</w:t>
                    </w:r>
                  </w:p>
                  <w:p w14:paraId="6F122884" w14:textId="7824C89F" w:rsidR="009B5D60" w:rsidRPr="00CA263B" w:rsidRDefault="00CA263B" w:rsidP="009B5D60">
                    <w:pPr>
                      <w:jc w:val="both"/>
                    </w:pPr>
                    <w:r>
                      <w:t xml:space="preserve">Email: </w:t>
                    </w:r>
                    <w:hyperlink r:id="rId4" w:history="1">
                      <w:r w:rsidRPr="007B4175">
                        <w:rPr>
                          <w:rStyle w:val="Hyperlink"/>
                          <w:rFonts w:cstheme="minorHAnsi"/>
                          <w:i/>
                          <w:iCs/>
                        </w:rPr>
                        <w:t>nnicb-nn.research@nhs.net</w:t>
                      </w:r>
                    </w:hyperlink>
                  </w:p>
                  <w:p w14:paraId="26A9521B" w14:textId="77777777" w:rsidR="009B5D60" w:rsidRPr="009B5D60" w:rsidRDefault="009B5D60" w:rsidP="009B5D60">
                    <w:pPr>
                      <w:jc w:val="both"/>
                      <w:rPr>
                        <w:rFonts w:cstheme="minorHAnsi"/>
                        <w:i/>
                        <w:iCs/>
                      </w:rPr>
                    </w:pPr>
                    <w:r>
                      <w:rPr>
                        <w:rFonts w:cstheme="minorHAnsi"/>
                        <w:i/>
                        <w:iCs/>
                      </w:rPr>
                      <w:t>Telephone: 01158468888</w:t>
                    </w:r>
                  </w:p>
                </w:txbxContent>
              </v:textbox>
              <w10:wrap type="square" anchorx="page"/>
            </v:shape>
          </w:pict>
        </mc:Fallback>
      </mc:AlternateConten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1561FA"/>
    <w:multiLevelType w:val="hybridMultilevel"/>
    <w:tmpl w:val="0CEDB7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3CA1DA"/>
    <w:multiLevelType w:val="hybridMultilevel"/>
    <w:tmpl w:val="5CA790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ADF2FC"/>
    <w:multiLevelType w:val="hybridMultilevel"/>
    <w:tmpl w:val="05A29E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2D58D7"/>
    <w:multiLevelType w:val="hybridMultilevel"/>
    <w:tmpl w:val="0A6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47925"/>
    <w:multiLevelType w:val="hybridMultilevel"/>
    <w:tmpl w:val="2A30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12182"/>
    <w:multiLevelType w:val="hybridMultilevel"/>
    <w:tmpl w:val="5968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875B2"/>
    <w:multiLevelType w:val="multilevel"/>
    <w:tmpl w:val="F9E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A399A"/>
    <w:multiLevelType w:val="multilevel"/>
    <w:tmpl w:val="127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8754B"/>
    <w:multiLevelType w:val="multilevel"/>
    <w:tmpl w:val="039A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C23CC"/>
    <w:multiLevelType w:val="multilevel"/>
    <w:tmpl w:val="0D3C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45A2F"/>
    <w:multiLevelType w:val="multilevel"/>
    <w:tmpl w:val="17D8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4725D"/>
    <w:multiLevelType w:val="hybridMultilevel"/>
    <w:tmpl w:val="7520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55A1F"/>
    <w:multiLevelType w:val="multilevel"/>
    <w:tmpl w:val="4CD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16"/>
    <w:multiLevelType w:val="multilevel"/>
    <w:tmpl w:val="6A1E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74846"/>
    <w:multiLevelType w:val="multilevel"/>
    <w:tmpl w:val="CA50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C2112"/>
    <w:multiLevelType w:val="multilevel"/>
    <w:tmpl w:val="C56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37A38"/>
    <w:multiLevelType w:val="multilevel"/>
    <w:tmpl w:val="1EF4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64700"/>
    <w:multiLevelType w:val="hybridMultilevel"/>
    <w:tmpl w:val="C3E6E9A6"/>
    <w:lvl w:ilvl="0" w:tplc="7D20937E">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606E3"/>
    <w:multiLevelType w:val="multilevel"/>
    <w:tmpl w:val="BF1E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A4758"/>
    <w:multiLevelType w:val="hybridMultilevel"/>
    <w:tmpl w:val="A0EC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3747E"/>
    <w:multiLevelType w:val="hybridMultilevel"/>
    <w:tmpl w:val="7170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90742"/>
    <w:multiLevelType w:val="hybridMultilevel"/>
    <w:tmpl w:val="3810085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539B26CA"/>
    <w:multiLevelType w:val="multilevel"/>
    <w:tmpl w:val="9A2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7A7F15"/>
    <w:multiLevelType w:val="hybridMultilevel"/>
    <w:tmpl w:val="465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36F6A"/>
    <w:multiLevelType w:val="hybridMultilevel"/>
    <w:tmpl w:val="ED42B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35023C"/>
    <w:multiLevelType w:val="multilevel"/>
    <w:tmpl w:val="EAA8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19D83"/>
    <w:multiLevelType w:val="hybridMultilevel"/>
    <w:tmpl w:val="7A0BB2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1F40903"/>
    <w:multiLevelType w:val="multilevel"/>
    <w:tmpl w:val="B7F4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AD727A"/>
    <w:multiLevelType w:val="hybridMultilevel"/>
    <w:tmpl w:val="EE7EF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D9135F"/>
    <w:multiLevelType w:val="hybridMultilevel"/>
    <w:tmpl w:val="B9A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61A88"/>
    <w:multiLevelType w:val="hybridMultilevel"/>
    <w:tmpl w:val="00DC5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5027A2"/>
    <w:multiLevelType w:val="hybridMultilevel"/>
    <w:tmpl w:val="6E1483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77965"/>
    <w:multiLevelType w:val="multilevel"/>
    <w:tmpl w:val="B38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6850068">
    <w:abstractNumId w:val="29"/>
  </w:num>
  <w:num w:numId="2" w16cid:durableId="219825399">
    <w:abstractNumId w:val="3"/>
  </w:num>
  <w:num w:numId="3" w16cid:durableId="659120639">
    <w:abstractNumId w:val="20"/>
  </w:num>
  <w:num w:numId="4" w16cid:durableId="497966540">
    <w:abstractNumId w:val="4"/>
  </w:num>
  <w:num w:numId="5" w16cid:durableId="1970478185">
    <w:abstractNumId w:val="32"/>
  </w:num>
  <w:num w:numId="6" w16cid:durableId="105080250">
    <w:abstractNumId w:val="7"/>
  </w:num>
  <w:num w:numId="7" w16cid:durableId="1849442535">
    <w:abstractNumId w:val="9"/>
  </w:num>
  <w:num w:numId="8" w16cid:durableId="1219710877">
    <w:abstractNumId w:val="15"/>
  </w:num>
  <w:num w:numId="9" w16cid:durableId="264197270">
    <w:abstractNumId w:val="18"/>
  </w:num>
  <w:num w:numId="10" w16cid:durableId="933629243">
    <w:abstractNumId w:val="21"/>
  </w:num>
  <w:num w:numId="11" w16cid:durableId="1294139848">
    <w:abstractNumId w:val="31"/>
  </w:num>
  <w:num w:numId="12" w16cid:durableId="909730218">
    <w:abstractNumId w:val="12"/>
  </w:num>
  <w:num w:numId="13" w16cid:durableId="1768308778">
    <w:abstractNumId w:val="22"/>
  </w:num>
  <w:num w:numId="14" w16cid:durableId="2143842198">
    <w:abstractNumId w:val="23"/>
  </w:num>
  <w:num w:numId="15" w16cid:durableId="650522503">
    <w:abstractNumId w:val="11"/>
  </w:num>
  <w:num w:numId="16" w16cid:durableId="1991866596">
    <w:abstractNumId w:val="24"/>
  </w:num>
  <w:num w:numId="17" w16cid:durableId="592863878">
    <w:abstractNumId w:val="17"/>
  </w:num>
  <w:num w:numId="18" w16cid:durableId="1029405577">
    <w:abstractNumId w:val="8"/>
  </w:num>
  <w:num w:numId="19" w16cid:durableId="760685334">
    <w:abstractNumId w:val="19"/>
  </w:num>
  <w:num w:numId="20" w16cid:durableId="355155402">
    <w:abstractNumId w:val="26"/>
  </w:num>
  <w:num w:numId="21" w16cid:durableId="1624969087">
    <w:abstractNumId w:val="0"/>
  </w:num>
  <w:num w:numId="22" w16cid:durableId="1048262012">
    <w:abstractNumId w:val="1"/>
  </w:num>
  <w:num w:numId="23" w16cid:durableId="273947278">
    <w:abstractNumId w:val="2"/>
  </w:num>
  <w:num w:numId="24" w16cid:durableId="784813538">
    <w:abstractNumId w:val="5"/>
  </w:num>
  <w:num w:numId="25" w16cid:durableId="1225094707">
    <w:abstractNumId w:val="28"/>
  </w:num>
  <w:num w:numId="26" w16cid:durableId="605500960">
    <w:abstractNumId w:val="30"/>
  </w:num>
  <w:num w:numId="27" w16cid:durableId="1929077923">
    <w:abstractNumId w:val="14"/>
  </w:num>
  <w:num w:numId="28" w16cid:durableId="526217821">
    <w:abstractNumId w:val="27"/>
  </w:num>
  <w:num w:numId="29" w16cid:durableId="154996617">
    <w:abstractNumId w:val="6"/>
  </w:num>
  <w:num w:numId="30" w16cid:durableId="1230844107">
    <w:abstractNumId w:val="25"/>
  </w:num>
  <w:num w:numId="31" w16cid:durableId="136268257">
    <w:abstractNumId w:val="10"/>
  </w:num>
  <w:num w:numId="32" w16cid:durableId="1383285808">
    <w:abstractNumId w:val="16"/>
  </w:num>
  <w:num w:numId="33" w16cid:durableId="984312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hideSpellingErrors/>
  <w:hideGrammaticalErrors/>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12"/>
    <w:rsid w:val="0000463D"/>
    <w:rsid w:val="0000560B"/>
    <w:rsid w:val="00005900"/>
    <w:rsid w:val="0001040A"/>
    <w:rsid w:val="00016FA3"/>
    <w:rsid w:val="00020EA5"/>
    <w:rsid w:val="00024DBF"/>
    <w:rsid w:val="00030FBD"/>
    <w:rsid w:val="00031746"/>
    <w:rsid w:val="00041B62"/>
    <w:rsid w:val="00051276"/>
    <w:rsid w:val="0005214F"/>
    <w:rsid w:val="00054CB9"/>
    <w:rsid w:val="00056D01"/>
    <w:rsid w:val="00061801"/>
    <w:rsid w:val="00063151"/>
    <w:rsid w:val="00064BDA"/>
    <w:rsid w:val="00075EAF"/>
    <w:rsid w:val="000912E5"/>
    <w:rsid w:val="00091741"/>
    <w:rsid w:val="000934D2"/>
    <w:rsid w:val="000A10A0"/>
    <w:rsid w:val="000A4816"/>
    <w:rsid w:val="000A4ADB"/>
    <w:rsid w:val="000A5541"/>
    <w:rsid w:val="000A5911"/>
    <w:rsid w:val="000B114B"/>
    <w:rsid w:val="000B696E"/>
    <w:rsid w:val="000C3C47"/>
    <w:rsid w:val="000C6E54"/>
    <w:rsid w:val="000D0BEF"/>
    <w:rsid w:val="000D0F86"/>
    <w:rsid w:val="000D48D3"/>
    <w:rsid w:val="000D7EE3"/>
    <w:rsid w:val="000F1725"/>
    <w:rsid w:val="000F1768"/>
    <w:rsid w:val="000F2F10"/>
    <w:rsid w:val="000F6BB9"/>
    <w:rsid w:val="00100576"/>
    <w:rsid w:val="001046E7"/>
    <w:rsid w:val="00105882"/>
    <w:rsid w:val="00116145"/>
    <w:rsid w:val="00121A7F"/>
    <w:rsid w:val="0012548D"/>
    <w:rsid w:val="00126F0C"/>
    <w:rsid w:val="00127B2D"/>
    <w:rsid w:val="00131E05"/>
    <w:rsid w:val="0013290A"/>
    <w:rsid w:val="0013411E"/>
    <w:rsid w:val="001346AB"/>
    <w:rsid w:val="00144C28"/>
    <w:rsid w:val="001450DA"/>
    <w:rsid w:val="00145105"/>
    <w:rsid w:val="001462F2"/>
    <w:rsid w:val="00146ABC"/>
    <w:rsid w:val="0015026D"/>
    <w:rsid w:val="00152BFC"/>
    <w:rsid w:val="00153C9D"/>
    <w:rsid w:val="00154B14"/>
    <w:rsid w:val="00156EBA"/>
    <w:rsid w:val="00160C12"/>
    <w:rsid w:val="00162535"/>
    <w:rsid w:val="00163ED9"/>
    <w:rsid w:val="0017058F"/>
    <w:rsid w:val="001715E5"/>
    <w:rsid w:val="00177489"/>
    <w:rsid w:val="00177E3B"/>
    <w:rsid w:val="00181409"/>
    <w:rsid w:val="00186BAE"/>
    <w:rsid w:val="001873E9"/>
    <w:rsid w:val="00193DFF"/>
    <w:rsid w:val="00196404"/>
    <w:rsid w:val="001A2801"/>
    <w:rsid w:val="001A570A"/>
    <w:rsid w:val="001A7DC3"/>
    <w:rsid w:val="001B3D0D"/>
    <w:rsid w:val="001B62B5"/>
    <w:rsid w:val="001C1B45"/>
    <w:rsid w:val="001D657B"/>
    <w:rsid w:val="001E0DFB"/>
    <w:rsid w:val="001E2B22"/>
    <w:rsid w:val="001E3937"/>
    <w:rsid w:val="001F0E62"/>
    <w:rsid w:val="001F0FC4"/>
    <w:rsid w:val="001F171F"/>
    <w:rsid w:val="001F4E26"/>
    <w:rsid w:val="001F7EFA"/>
    <w:rsid w:val="001F7FEA"/>
    <w:rsid w:val="00202EBA"/>
    <w:rsid w:val="00205BFA"/>
    <w:rsid w:val="00213AF9"/>
    <w:rsid w:val="00216712"/>
    <w:rsid w:val="00220105"/>
    <w:rsid w:val="00220DFB"/>
    <w:rsid w:val="00222369"/>
    <w:rsid w:val="00222D22"/>
    <w:rsid w:val="0022580F"/>
    <w:rsid w:val="002319F4"/>
    <w:rsid w:val="00235DBE"/>
    <w:rsid w:val="0024408B"/>
    <w:rsid w:val="002455AE"/>
    <w:rsid w:val="002548A5"/>
    <w:rsid w:val="00256605"/>
    <w:rsid w:val="00267F90"/>
    <w:rsid w:val="00270B98"/>
    <w:rsid w:val="0027294A"/>
    <w:rsid w:val="00281ED6"/>
    <w:rsid w:val="0028541D"/>
    <w:rsid w:val="00285CB7"/>
    <w:rsid w:val="00290AD2"/>
    <w:rsid w:val="00294361"/>
    <w:rsid w:val="002A7A62"/>
    <w:rsid w:val="002B1B06"/>
    <w:rsid w:val="002B67F3"/>
    <w:rsid w:val="002B7E77"/>
    <w:rsid w:val="002C12D1"/>
    <w:rsid w:val="002C7AB9"/>
    <w:rsid w:val="002D0629"/>
    <w:rsid w:val="002E1094"/>
    <w:rsid w:val="002E450F"/>
    <w:rsid w:val="002E4535"/>
    <w:rsid w:val="002F3156"/>
    <w:rsid w:val="002F5A28"/>
    <w:rsid w:val="002F63E0"/>
    <w:rsid w:val="002F7954"/>
    <w:rsid w:val="00300E93"/>
    <w:rsid w:val="00301EEE"/>
    <w:rsid w:val="003022AE"/>
    <w:rsid w:val="0030352A"/>
    <w:rsid w:val="00304F0D"/>
    <w:rsid w:val="00307ED6"/>
    <w:rsid w:val="0031129F"/>
    <w:rsid w:val="00312005"/>
    <w:rsid w:val="00312AEE"/>
    <w:rsid w:val="00324A1D"/>
    <w:rsid w:val="00333FF6"/>
    <w:rsid w:val="00336975"/>
    <w:rsid w:val="00336F97"/>
    <w:rsid w:val="0036234A"/>
    <w:rsid w:val="003764A0"/>
    <w:rsid w:val="00391836"/>
    <w:rsid w:val="003926D1"/>
    <w:rsid w:val="003967A1"/>
    <w:rsid w:val="00396880"/>
    <w:rsid w:val="003B56D5"/>
    <w:rsid w:val="003B6312"/>
    <w:rsid w:val="003B7742"/>
    <w:rsid w:val="003B79EF"/>
    <w:rsid w:val="003C3034"/>
    <w:rsid w:val="003D03FA"/>
    <w:rsid w:val="003D5B7B"/>
    <w:rsid w:val="003E3C9C"/>
    <w:rsid w:val="003F06C0"/>
    <w:rsid w:val="003F1334"/>
    <w:rsid w:val="003F664F"/>
    <w:rsid w:val="00401AFB"/>
    <w:rsid w:val="004055BF"/>
    <w:rsid w:val="00405F11"/>
    <w:rsid w:val="004078ED"/>
    <w:rsid w:val="0041100F"/>
    <w:rsid w:val="00413B70"/>
    <w:rsid w:val="004215C0"/>
    <w:rsid w:val="0042310C"/>
    <w:rsid w:val="00424CCA"/>
    <w:rsid w:val="00426976"/>
    <w:rsid w:val="00431246"/>
    <w:rsid w:val="00436795"/>
    <w:rsid w:val="00436C79"/>
    <w:rsid w:val="0044385B"/>
    <w:rsid w:val="00443DFF"/>
    <w:rsid w:val="004545E1"/>
    <w:rsid w:val="004561D9"/>
    <w:rsid w:val="00456E7A"/>
    <w:rsid w:val="00460C9F"/>
    <w:rsid w:val="00463F5B"/>
    <w:rsid w:val="004645ED"/>
    <w:rsid w:val="004667CF"/>
    <w:rsid w:val="00470C0E"/>
    <w:rsid w:val="00471449"/>
    <w:rsid w:val="004735B5"/>
    <w:rsid w:val="00482022"/>
    <w:rsid w:val="0048261F"/>
    <w:rsid w:val="00482F06"/>
    <w:rsid w:val="00483683"/>
    <w:rsid w:val="00485DF3"/>
    <w:rsid w:val="00486967"/>
    <w:rsid w:val="0049103F"/>
    <w:rsid w:val="00492048"/>
    <w:rsid w:val="004978E4"/>
    <w:rsid w:val="004A2664"/>
    <w:rsid w:val="004A3E57"/>
    <w:rsid w:val="004A5C55"/>
    <w:rsid w:val="004B5AF7"/>
    <w:rsid w:val="004B6846"/>
    <w:rsid w:val="004B735E"/>
    <w:rsid w:val="004C35EE"/>
    <w:rsid w:val="004C6073"/>
    <w:rsid w:val="004C73C0"/>
    <w:rsid w:val="004C789A"/>
    <w:rsid w:val="004D1609"/>
    <w:rsid w:val="004D7B10"/>
    <w:rsid w:val="004E0F6A"/>
    <w:rsid w:val="004F3A3B"/>
    <w:rsid w:val="004F6E67"/>
    <w:rsid w:val="005009BE"/>
    <w:rsid w:val="00502B3E"/>
    <w:rsid w:val="005034E6"/>
    <w:rsid w:val="005054C0"/>
    <w:rsid w:val="00533F5C"/>
    <w:rsid w:val="005348FC"/>
    <w:rsid w:val="005348FE"/>
    <w:rsid w:val="00536651"/>
    <w:rsid w:val="005456A3"/>
    <w:rsid w:val="00552BCC"/>
    <w:rsid w:val="00553042"/>
    <w:rsid w:val="00554A70"/>
    <w:rsid w:val="00557F10"/>
    <w:rsid w:val="0056088E"/>
    <w:rsid w:val="00563B8B"/>
    <w:rsid w:val="00572551"/>
    <w:rsid w:val="00574925"/>
    <w:rsid w:val="0058193C"/>
    <w:rsid w:val="00584DD1"/>
    <w:rsid w:val="005910E0"/>
    <w:rsid w:val="00592FAE"/>
    <w:rsid w:val="005A2DA5"/>
    <w:rsid w:val="005A4B2F"/>
    <w:rsid w:val="005A61C5"/>
    <w:rsid w:val="005C7AB2"/>
    <w:rsid w:val="005D09D8"/>
    <w:rsid w:val="005D11F3"/>
    <w:rsid w:val="005D40FD"/>
    <w:rsid w:val="005D7021"/>
    <w:rsid w:val="005D7CD8"/>
    <w:rsid w:val="005E25EB"/>
    <w:rsid w:val="005E3B7C"/>
    <w:rsid w:val="005F7BDB"/>
    <w:rsid w:val="005F7C00"/>
    <w:rsid w:val="00601BEC"/>
    <w:rsid w:val="00603065"/>
    <w:rsid w:val="00610764"/>
    <w:rsid w:val="00610A63"/>
    <w:rsid w:val="0061229A"/>
    <w:rsid w:val="0061316B"/>
    <w:rsid w:val="00613E14"/>
    <w:rsid w:val="006142D2"/>
    <w:rsid w:val="0061798C"/>
    <w:rsid w:val="00620A06"/>
    <w:rsid w:val="0063262D"/>
    <w:rsid w:val="006330F3"/>
    <w:rsid w:val="00633450"/>
    <w:rsid w:val="00633BA0"/>
    <w:rsid w:val="006350B9"/>
    <w:rsid w:val="0064180F"/>
    <w:rsid w:val="006428AE"/>
    <w:rsid w:val="006431AB"/>
    <w:rsid w:val="00643A97"/>
    <w:rsid w:val="006463E7"/>
    <w:rsid w:val="0065249D"/>
    <w:rsid w:val="00653895"/>
    <w:rsid w:val="00654A5B"/>
    <w:rsid w:val="00654FFF"/>
    <w:rsid w:val="0065793D"/>
    <w:rsid w:val="0066617C"/>
    <w:rsid w:val="00667209"/>
    <w:rsid w:val="00670265"/>
    <w:rsid w:val="00670363"/>
    <w:rsid w:val="0068323A"/>
    <w:rsid w:val="00685B86"/>
    <w:rsid w:val="0069286A"/>
    <w:rsid w:val="006939D7"/>
    <w:rsid w:val="0069412D"/>
    <w:rsid w:val="00696DAD"/>
    <w:rsid w:val="0069780A"/>
    <w:rsid w:val="006A2213"/>
    <w:rsid w:val="006A2B17"/>
    <w:rsid w:val="006A2B60"/>
    <w:rsid w:val="006A35AF"/>
    <w:rsid w:val="006B052C"/>
    <w:rsid w:val="006B214F"/>
    <w:rsid w:val="006B35C1"/>
    <w:rsid w:val="006D16F2"/>
    <w:rsid w:val="006D34F0"/>
    <w:rsid w:val="006D3646"/>
    <w:rsid w:val="006E1451"/>
    <w:rsid w:val="006E3373"/>
    <w:rsid w:val="006E75BB"/>
    <w:rsid w:val="006F26CC"/>
    <w:rsid w:val="006F7344"/>
    <w:rsid w:val="00701AC3"/>
    <w:rsid w:val="00703751"/>
    <w:rsid w:val="00707764"/>
    <w:rsid w:val="00710ADD"/>
    <w:rsid w:val="007117D3"/>
    <w:rsid w:val="0072172E"/>
    <w:rsid w:val="00725DBB"/>
    <w:rsid w:val="007359F0"/>
    <w:rsid w:val="00735BA7"/>
    <w:rsid w:val="00737FC8"/>
    <w:rsid w:val="00740378"/>
    <w:rsid w:val="007405BD"/>
    <w:rsid w:val="007410BF"/>
    <w:rsid w:val="007412EB"/>
    <w:rsid w:val="00742F98"/>
    <w:rsid w:val="007544DE"/>
    <w:rsid w:val="00754568"/>
    <w:rsid w:val="00754BEF"/>
    <w:rsid w:val="00755775"/>
    <w:rsid w:val="00756551"/>
    <w:rsid w:val="007603B2"/>
    <w:rsid w:val="0076098C"/>
    <w:rsid w:val="0076230C"/>
    <w:rsid w:val="00767CE6"/>
    <w:rsid w:val="00777F7E"/>
    <w:rsid w:val="00780842"/>
    <w:rsid w:val="00785980"/>
    <w:rsid w:val="00785AC1"/>
    <w:rsid w:val="007901AB"/>
    <w:rsid w:val="0079101E"/>
    <w:rsid w:val="00791FA7"/>
    <w:rsid w:val="00792727"/>
    <w:rsid w:val="007941A6"/>
    <w:rsid w:val="007A2841"/>
    <w:rsid w:val="007A6428"/>
    <w:rsid w:val="007A70BD"/>
    <w:rsid w:val="007B0204"/>
    <w:rsid w:val="007B2D94"/>
    <w:rsid w:val="007C1BE2"/>
    <w:rsid w:val="007C2028"/>
    <w:rsid w:val="007C37BC"/>
    <w:rsid w:val="007D508E"/>
    <w:rsid w:val="007E21CA"/>
    <w:rsid w:val="007E40E7"/>
    <w:rsid w:val="007E4818"/>
    <w:rsid w:val="007F0665"/>
    <w:rsid w:val="007F1C6B"/>
    <w:rsid w:val="007F5CA1"/>
    <w:rsid w:val="007F6109"/>
    <w:rsid w:val="00801834"/>
    <w:rsid w:val="00806F88"/>
    <w:rsid w:val="0081404B"/>
    <w:rsid w:val="008143E5"/>
    <w:rsid w:val="008227CB"/>
    <w:rsid w:val="008237C5"/>
    <w:rsid w:val="00825F27"/>
    <w:rsid w:val="008324CA"/>
    <w:rsid w:val="00833B58"/>
    <w:rsid w:val="00834D59"/>
    <w:rsid w:val="008366D2"/>
    <w:rsid w:val="008542B9"/>
    <w:rsid w:val="00855F93"/>
    <w:rsid w:val="00861EDE"/>
    <w:rsid w:val="00863841"/>
    <w:rsid w:val="008648B7"/>
    <w:rsid w:val="00865553"/>
    <w:rsid w:val="00870D0D"/>
    <w:rsid w:val="00875DE0"/>
    <w:rsid w:val="00880127"/>
    <w:rsid w:val="0088049D"/>
    <w:rsid w:val="00887A7F"/>
    <w:rsid w:val="0089031F"/>
    <w:rsid w:val="00890B89"/>
    <w:rsid w:val="00892F9F"/>
    <w:rsid w:val="008A4DB1"/>
    <w:rsid w:val="008A5F14"/>
    <w:rsid w:val="008A675D"/>
    <w:rsid w:val="008A7A4D"/>
    <w:rsid w:val="008B060B"/>
    <w:rsid w:val="008B093E"/>
    <w:rsid w:val="008B12AB"/>
    <w:rsid w:val="008C1E1B"/>
    <w:rsid w:val="008C4794"/>
    <w:rsid w:val="008C6B7C"/>
    <w:rsid w:val="008E325C"/>
    <w:rsid w:val="008E4941"/>
    <w:rsid w:val="008E675D"/>
    <w:rsid w:val="008F0245"/>
    <w:rsid w:val="008F2CE5"/>
    <w:rsid w:val="008F3112"/>
    <w:rsid w:val="008F4397"/>
    <w:rsid w:val="008F59A3"/>
    <w:rsid w:val="0090059B"/>
    <w:rsid w:val="00902D68"/>
    <w:rsid w:val="00907CA8"/>
    <w:rsid w:val="00911EE6"/>
    <w:rsid w:val="00917820"/>
    <w:rsid w:val="00917A02"/>
    <w:rsid w:val="009235B5"/>
    <w:rsid w:val="00926134"/>
    <w:rsid w:val="00933872"/>
    <w:rsid w:val="0094164B"/>
    <w:rsid w:val="00942816"/>
    <w:rsid w:val="00942CFC"/>
    <w:rsid w:val="00943F7E"/>
    <w:rsid w:val="0094647F"/>
    <w:rsid w:val="00951514"/>
    <w:rsid w:val="00956894"/>
    <w:rsid w:val="009640B3"/>
    <w:rsid w:val="00966ADE"/>
    <w:rsid w:val="00970972"/>
    <w:rsid w:val="00973BF0"/>
    <w:rsid w:val="00984B8C"/>
    <w:rsid w:val="00984D68"/>
    <w:rsid w:val="00997784"/>
    <w:rsid w:val="009A392C"/>
    <w:rsid w:val="009A5774"/>
    <w:rsid w:val="009A5C7E"/>
    <w:rsid w:val="009A7E9B"/>
    <w:rsid w:val="009B3073"/>
    <w:rsid w:val="009B47A8"/>
    <w:rsid w:val="009B5D60"/>
    <w:rsid w:val="009C1C40"/>
    <w:rsid w:val="009D191B"/>
    <w:rsid w:val="009D1991"/>
    <w:rsid w:val="009D3A9E"/>
    <w:rsid w:val="009D7812"/>
    <w:rsid w:val="009E0B37"/>
    <w:rsid w:val="009E5A5C"/>
    <w:rsid w:val="009E617E"/>
    <w:rsid w:val="009F1790"/>
    <w:rsid w:val="009F258B"/>
    <w:rsid w:val="009F52AE"/>
    <w:rsid w:val="009F57E1"/>
    <w:rsid w:val="009F5D96"/>
    <w:rsid w:val="00A02B58"/>
    <w:rsid w:val="00A06C1C"/>
    <w:rsid w:val="00A124A8"/>
    <w:rsid w:val="00A13C94"/>
    <w:rsid w:val="00A14879"/>
    <w:rsid w:val="00A20BDF"/>
    <w:rsid w:val="00A25EEA"/>
    <w:rsid w:val="00A30D5B"/>
    <w:rsid w:val="00A33BA2"/>
    <w:rsid w:val="00A430AF"/>
    <w:rsid w:val="00A45308"/>
    <w:rsid w:val="00A50643"/>
    <w:rsid w:val="00A509AA"/>
    <w:rsid w:val="00A51DC2"/>
    <w:rsid w:val="00A55526"/>
    <w:rsid w:val="00A579B2"/>
    <w:rsid w:val="00A679F6"/>
    <w:rsid w:val="00A67A8F"/>
    <w:rsid w:val="00A71CFB"/>
    <w:rsid w:val="00A76098"/>
    <w:rsid w:val="00A76BC6"/>
    <w:rsid w:val="00A80C75"/>
    <w:rsid w:val="00A874C8"/>
    <w:rsid w:val="00AA522A"/>
    <w:rsid w:val="00AA639F"/>
    <w:rsid w:val="00AB0BE5"/>
    <w:rsid w:val="00AB3596"/>
    <w:rsid w:val="00AB35F7"/>
    <w:rsid w:val="00AC339B"/>
    <w:rsid w:val="00AD1128"/>
    <w:rsid w:val="00AD4D36"/>
    <w:rsid w:val="00AE4919"/>
    <w:rsid w:val="00AE4960"/>
    <w:rsid w:val="00AE524E"/>
    <w:rsid w:val="00AE6BB4"/>
    <w:rsid w:val="00AF2052"/>
    <w:rsid w:val="00AF374B"/>
    <w:rsid w:val="00AF4CD4"/>
    <w:rsid w:val="00AF5BBC"/>
    <w:rsid w:val="00AF66E4"/>
    <w:rsid w:val="00B006D6"/>
    <w:rsid w:val="00B01D68"/>
    <w:rsid w:val="00B040E1"/>
    <w:rsid w:val="00B043E2"/>
    <w:rsid w:val="00B15F14"/>
    <w:rsid w:val="00B16689"/>
    <w:rsid w:val="00B25C4E"/>
    <w:rsid w:val="00B27E28"/>
    <w:rsid w:val="00B3120D"/>
    <w:rsid w:val="00B33AF2"/>
    <w:rsid w:val="00B36CFE"/>
    <w:rsid w:val="00B53E75"/>
    <w:rsid w:val="00B55FB0"/>
    <w:rsid w:val="00B5631C"/>
    <w:rsid w:val="00B65C7D"/>
    <w:rsid w:val="00B70180"/>
    <w:rsid w:val="00B70397"/>
    <w:rsid w:val="00B8182B"/>
    <w:rsid w:val="00B8651C"/>
    <w:rsid w:val="00B94B6C"/>
    <w:rsid w:val="00BA05EC"/>
    <w:rsid w:val="00BA6C62"/>
    <w:rsid w:val="00BB3BD9"/>
    <w:rsid w:val="00BB4C4F"/>
    <w:rsid w:val="00BC399A"/>
    <w:rsid w:val="00BC7A7C"/>
    <w:rsid w:val="00BD7134"/>
    <w:rsid w:val="00BE0477"/>
    <w:rsid w:val="00BE21D4"/>
    <w:rsid w:val="00BE24B0"/>
    <w:rsid w:val="00BE30E4"/>
    <w:rsid w:val="00C01C45"/>
    <w:rsid w:val="00C10E2F"/>
    <w:rsid w:val="00C156E2"/>
    <w:rsid w:val="00C350A8"/>
    <w:rsid w:val="00C40327"/>
    <w:rsid w:val="00C41F39"/>
    <w:rsid w:val="00C4670B"/>
    <w:rsid w:val="00C509C2"/>
    <w:rsid w:val="00C5282A"/>
    <w:rsid w:val="00C57A9C"/>
    <w:rsid w:val="00C63186"/>
    <w:rsid w:val="00C632E9"/>
    <w:rsid w:val="00C72664"/>
    <w:rsid w:val="00C73951"/>
    <w:rsid w:val="00C822FD"/>
    <w:rsid w:val="00C8309F"/>
    <w:rsid w:val="00C875E7"/>
    <w:rsid w:val="00C91BD9"/>
    <w:rsid w:val="00C97C0F"/>
    <w:rsid w:val="00CA0CFF"/>
    <w:rsid w:val="00CA263B"/>
    <w:rsid w:val="00CA3E8C"/>
    <w:rsid w:val="00CA5B28"/>
    <w:rsid w:val="00CB5474"/>
    <w:rsid w:val="00CC141D"/>
    <w:rsid w:val="00CC76E3"/>
    <w:rsid w:val="00CE0230"/>
    <w:rsid w:val="00CE3790"/>
    <w:rsid w:val="00CF18EB"/>
    <w:rsid w:val="00CF1DE8"/>
    <w:rsid w:val="00CF2696"/>
    <w:rsid w:val="00CF66FB"/>
    <w:rsid w:val="00CF7989"/>
    <w:rsid w:val="00D011A3"/>
    <w:rsid w:val="00D0249F"/>
    <w:rsid w:val="00D025CC"/>
    <w:rsid w:val="00D04FFE"/>
    <w:rsid w:val="00D0683E"/>
    <w:rsid w:val="00D116BE"/>
    <w:rsid w:val="00D11CDF"/>
    <w:rsid w:val="00D131A9"/>
    <w:rsid w:val="00D14C66"/>
    <w:rsid w:val="00D1517A"/>
    <w:rsid w:val="00D22E16"/>
    <w:rsid w:val="00D23FB4"/>
    <w:rsid w:val="00D315F8"/>
    <w:rsid w:val="00D3260D"/>
    <w:rsid w:val="00D33B9B"/>
    <w:rsid w:val="00D442FC"/>
    <w:rsid w:val="00D4777C"/>
    <w:rsid w:val="00D525FB"/>
    <w:rsid w:val="00D5337A"/>
    <w:rsid w:val="00D54680"/>
    <w:rsid w:val="00D57574"/>
    <w:rsid w:val="00D63B3F"/>
    <w:rsid w:val="00D7335B"/>
    <w:rsid w:val="00D77036"/>
    <w:rsid w:val="00D82A81"/>
    <w:rsid w:val="00D83F18"/>
    <w:rsid w:val="00D90E0F"/>
    <w:rsid w:val="00D9759A"/>
    <w:rsid w:val="00DB52B1"/>
    <w:rsid w:val="00DB5BCD"/>
    <w:rsid w:val="00DB678A"/>
    <w:rsid w:val="00DB6F48"/>
    <w:rsid w:val="00DC372A"/>
    <w:rsid w:val="00DC3EAF"/>
    <w:rsid w:val="00DC615C"/>
    <w:rsid w:val="00DD0501"/>
    <w:rsid w:val="00DD4CAF"/>
    <w:rsid w:val="00DD5248"/>
    <w:rsid w:val="00DD5E64"/>
    <w:rsid w:val="00DE203F"/>
    <w:rsid w:val="00DE68EE"/>
    <w:rsid w:val="00DF4EF5"/>
    <w:rsid w:val="00DF67A0"/>
    <w:rsid w:val="00E010B9"/>
    <w:rsid w:val="00E0572B"/>
    <w:rsid w:val="00E07702"/>
    <w:rsid w:val="00E10CD9"/>
    <w:rsid w:val="00E14DAB"/>
    <w:rsid w:val="00E1655E"/>
    <w:rsid w:val="00E16F2F"/>
    <w:rsid w:val="00E23273"/>
    <w:rsid w:val="00E31FDE"/>
    <w:rsid w:val="00E325FE"/>
    <w:rsid w:val="00E43129"/>
    <w:rsid w:val="00E45BCE"/>
    <w:rsid w:val="00E47371"/>
    <w:rsid w:val="00E53F10"/>
    <w:rsid w:val="00E54891"/>
    <w:rsid w:val="00E54B12"/>
    <w:rsid w:val="00E552F2"/>
    <w:rsid w:val="00E56E50"/>
    <w:rsid w:val="00E63219"/>
    <w:rsid w:val="00E64CE8"/>
    <w:rsid w:val="00E675BB"/>
    <w:rsid w:val="00E75260"/>
    <w:rsid w:val="00E86966"/>
    <w:rsid w:val="00E87D0F"/>
    <w:rsid w:val="00E92807"/>
    <w:rsid w:val="00E95031"/>
    <w:rsid w:val="00E96CA3"/>
    <w:rsid w:val="00EA5AB0"/>
    <w:rsid w:val="00EB10EE"/>
    <w:rsid w:val="00EB3A00"/>
    <w:rsid w:val="00EB5175"/>
    <w:rsid w:val="00EB6249"/>
    <w:rsid w:val="00EC018E"/>
    <w:rsid w:val="00EC54ED"/>
    <w:rsid w:val="00EC581B"/>
    <w:rsid w:val="00ED4567"/>
    <w:rsid w:val="00EE0117"/>
    <w:rsid w:val="00EE198E"/>
    <w:rsid w:val="00EE792F"/>
    <w:rsid w:val="00EF2292"/>
    <w:rsid w:val="00EF560B"/>
    <w:rsid w:val="00F0151D"/>
    <w:rsid w:val="00F02DCE"/>
    <w:rsid w:val="00F10070"/>
    <w:rsid w:val="00F14C6A"/>
    <w:rsid w:val="00F17675"/>
    <w:rsid w:val="00F22479"/>
    <w:rsid w:val="00F2287C"/>
    <w:rsid w:val="00F22F8C"/>
    <w:rsid w:val="00F254AF"/>
    <w:rsid w:val="00F25B9B"/>
    <w:rsid w:val="00F352C7"/>
    <w:rsid w:val="00F37F8F"/>
    <w:rsid w:val="00F41F1E"/>
    <w:rsid w:val="00F42E14"/>
    <w:rsid w:val="00F4523C"/>
    <w:rsid w:val="00F4707C"/>
    <w:rsid w:val="00F50D36"/>
    <w:rsid w:val="00F510C8"/>
    <w:rsid w:val="00F54320"/>
    <w:rsid w:val="00F5584E"/>
    <w:rsid w:val="00F62305"/>
    <w:rsid w:val="00F66942"/>
    <w:rsid w:val="00F7053B"/>
    <w:rsid w:val="00F71781"/>
    <w:rsid w:val="00F727FB"/>
    <w:rsid w:val="00F72B61"/>
    <w:rsid w:val="00F72EC6"/>
    <w:rsid w:val="00F73124"/>
    <w:rsid w:val="00F7463D"/>
    <w:rsid w:val="00F84439"/>
    <w:rsid w:val="00F90517"/>
    <w:rsid w:val="00F92133"/>
    <w:rsid w:val="00F92412"/>
    <w:rsid w:val="00F92845"/>
    <w:rsid w:val="00FA08EE"/>
    <w:rsid w:val="00FA6AED"/>
    <w:rsid w:val="00FB73C5"/>
    <w:rsid w:val="00FD45F2"/>
    <w:rsid w:val="00FD7FC3"/>
    <w:rsid w:val="00FE1C49"/>
    <w:rsid w:val="00FE2CE6"/>
    <w:rsid w:val="00FE3CF2"/>
    <w:rsid w:val="00FF1BD3"/>
    <w:rsid w:val="00FF5615"/>
    <w:rsid w:val="00FF6E7F"/>
    <w:rsid w:val="012776CA"/>
    <w:rsid w:val="014BC380"/>
    <w:rsid w:val="0231E3C6"/>
    <w:rsid w:val="028E55BB"/>
    <w:rsid w:val="0436173E"/>
    <w:rsid w:val="04885E54"/>
    <w:rsid w:val="04D3876E"/>
    <w:rsid w:val="04E1444D"/>
    <w:rsid w:val="0571112A"/>
    <w:rsid w:val="0788FA51"/>
    <w:rsid w:val="088E373F"/>
    <w:rsid w:val="08AEDF8E"/>
    <w:rsid w:val="08EDE025"/>
    <w:rsid w:val="091A98F4"/>
    <w:rsid w:val="09414F64"/>
    <w:rsid w:val="09A5302C"/>
    <w:rsid w:val="0A5AB091"/>
    <w:rsid w:val="0ADD1FC5"/>
    <w:rsid w:val="0AEB9833"/>
    <w:rsid w:val="0AF596BA"/>
    <w:rsid w:val="0B7670BF"/>
    <w:rsid w:val="0C3CCD6D"/>
    <w:rsid w:val="0C830A75"/>
    <w:rsid w:val="0E5F2178"/>
    <w:rsid w:val="0E9EA4B8"/>
    <w:rsid w:val="1023F6F4"/>
    <w:rsid w:val="10C95033"/>
    <w:rsid w:val="127C67DA"/>
    <w:rsid w:val="12851566"/>
    <w:rsid w:val="12927465"/>
    <w:rsid w:val="132F0F28"/>
    <w:rsid w:val="133795FE"/>
    <w:rsid w:val="139B76C6"/>
    <w:rsid w:val="14419DCA"/>
    <w:rsid w:val="15D51232"/>
    <w:rsid w:val="15FAA801"/>
    <w:rsid w:val="1666AFEA"/>
    <w:rsid w:val="169D8122"/>
    <w:rsid w:val="169EE753"/>
    <w:rsid w:val="16A56A99"/>
    <w:rsid w:val="16FBB2B7"/>
    <w:rsid w:val="1745D36F"/>
    <w:rsid w:val="18293980"/>
    <w:rsid w:val="182D23D8"/>
    <w:rsid w:val="193198E9"/>
    <w:rsid w:val="1BEFDB92"/>
    <w:rsid w:val="1C414431"/>
    <w:rsid w:val="1C762A44"/>
    <w:rsid w:val="1C86F749"/>
    <w:rsid w:val="1D7F2BB5"/>
    <w:rsid w:val="1E901F0B"/>
    <w:rsid w:val="1E98C839"/>
    <w:rsid w:val="1F1614B5"/>
    <w:rsid w:val="1F7BF478"/>
    <w:rsid w:val="1F839C82"/>
    <w:rsid w:val="1F978594"/>
    <w:rsid w:val="2021DEA6"/>
    <w:rsid w:val="2114B554"/>
    <w:rsid w:val="223E4B87"/>
    <w:rsid w:val="224ED760"/>
    <w:rsid w:val="225B1647"/>
    <w:rsid w:val="22775F63"/>
    <w:rsid w:val="22C57D2A"/>
    <w:rsid w:val="2441D425"/>
    <w:rsid w:val="244532D9"/>
    <w:rsid w:val="25BB9DE9"/>
    <w:rsid w:val="2653B374"/>
    <w:rsid w:val="27492BAC"/>
    <w:rsid w:val="276D1C81"/>
    <w:rsid w:val="27723721"/>
    <w:rsid w:val="291C42F1"/>
    <w:rsid w:val="298C23FB"/>
    <w:rsid w:val="29D1D632"/>
    <w:rsid w:val="2A7B02F1"/>
    <w:rsid w:val="2A902616"/>
    <w:rsid w:val="2AB81352"/>
    <w:rsid w:val="2C72C78F"/>
    <w:rsid w:val="2C940CBD"/>
    <w:rsid w:val="2D2AD3F6"/>
    <w:rsid w:val="2DC6AFCE"/>
    <w:rsid w:val="2DED6903"/>
    <w:rsid w:val="2F893964"/>
    <w:rsid w:val="31630DDC"/>
    <w:rsid w:val="31800632"/>
    <w:rsid w:val="31FFDF0D"/>
    <w:rsid w:val="32088339"/>
    <w:rsid w:val="32E4F25C"/>
    <w:rsid w:val="339E11BD"/>
    <w:rsid w:val="347A48F9"/>
    <w:rsid w:val="34BAE7B5"/>
    <w:rsid w:val="34D26FA3"/>
    <w:rsid w:val="3505F2EF"/>
    <w:rsid w:val="351CBD7E"/>
    <w:rsid w:val="355B0AB8"/>
    <w:rsid w:val="3758FACC"/>
    <w:rsid w:val="37C16A32"/>
    <w:rsid w:val="38242700"/>
    <w:rsid w:val="3874B538"/>
    <w:rsid w:val="39CF5D9D"/>
    <w:rsid w:val="3A24D98A"/>
    <w:rsid w:val="3A38B331"/>
    <w:rsid w:val="3AF665F3"/>
    <w:rsid w:val="3B597668"/>
    <w:rsid w:val="3B6C8953"/>
    <w:rsid w:val="3B78991C"/>
    <w:rsid w:val="3D06FE5F"/>
    <w:rsid w:val="3DE4C11E"/>
    <w:rsid w:val="3E474025"/>
    <w:rsid w:val="3EE3F6BC"/>
    <w:rsid w:val="3F09E1AA"/>
    <w:rsid w:val="3F28F633"/>
    <w:rsid w:val="3F80917F"/>
    <w:rsid w:val="3F891855"/>
    <w:rsid w:val="3F9605B5"/>
    <w:rsid w:val="3FA1A83F"/>
    <w:rsid w:val="401FE847"/>
    <w:rsid w:val="403AAAC8"/>
    <w:rsid w:val="403E9F21"/>
    <w:rsid w:val="40E598D4"/>
    <w:rsid w:val="4131D616"/>
    <w:rsid w:val="432499DF"/>
    <w:rsid w:val="43BD50CE"/>
    <w:rsid w:val="440CE7D2"/>
    <w:rsid w:val="45E04C86"/>
    <w:rsid w:val="4708343C"/>
    <w:rsid w:val="47A78965"/>
    <w:rsid w:val="486669E4"/>
    <w:rsid w:val="4895D60D"/>
    <w:rsid w:val="4A31A66E"/>
    <w:rsid w:val="4A6B8E90"/>
    <w:rsid w:val="4BCD76CF"/>
    <w:rsid w:val="4CB9EF98"/>
    <w:rsid w:val="4E6FCFDB"/>
    <w:rsid w:val="4EC12493"/>
    <w:rsid w:val="4F6A05DC"/>
    <w:rsid w:val="501A6834"/>
    <w:rsid w:val="5157CF32"/>
    <w:rsid w:val="52CAB05B"/>
    <w:rsid w:val="52DBA0E9"/>
    <w:rsid w:val="54B2DDCE"/>
    <w:rsid w:val="54DE1034"/>
    <w:rsid w:val="5597347E"/>
    <w:rsid w:val="55F8C7AC"/>
    <w:rsid w:val="56764A98"/>
    <w:rsid w:val="568EC975"/>
    <w:rsid w:val="569F9CCB"/>
    <w:rsid w:val="56D3A2C6"/>
    <w:rsid w:val="572A10B8"/>
    <w:rsid w:val="57E494E6"/>
    <w:rsid w:val="57F3E07D"/>
    <w:rsid w:val="58121AF9"/>
    <w:rsid w:val="58B8F573"/>
    <w:rsid w:val="595AF94B"/>
    <w:rsid w:val="5A1BF8F0"/>
    <w:rsid w:val="5A246F19"/>
    <w:rsid w:val="5B64711B"/>
    <w:rsid w:val="5BC64B04"/>
    <w:rsid w:val="5E0BDC6F"/>
    <w:rsid w:val="606E4B4C"/>
    <w:rsid w:val="6092C9C2"/>
    <w:rsid w:val="61711642"/>
    <w:rsid w:val="63400B43"/>
    <w:rsid w:val="63F10150"/>
    <w:rsid w:val="64440ACE"/>
    <w:rsid w:val="649E28A8"/>
    <w:rsid w:val="6540DCE7"/>
    <w:rsid w:val="671AA8E3"/>
    <w:rsid w:val="679729A4"/>
    <w:rsid w:val="6800E7D6"/>
    <w:rsid w:val="68F55A46"/>
    <w:rsid w:val="68F56482"/>
    <w:rsid w:val="69021A6E"/>
    <w:rsid w:val="6A152D92"/>
    <w:rsid w:val="6A9D34E1"/>
    <w:rsid w:val="6C2B3053"/>
    <w:rsid w:val="6C902178"/>
    <w:rsid w:val="6F93D6DD"/>
    <w:rsid w:val="71C6731F"/>
    <w:rsid w:val="71CEDA72"/>
    <w:rsid w:val="73321A2A"/>
    <w:rsid w:val="733D06B0"/>
    <w:rsid w:val="73F299F1"/>
    <w:rsid w:val="741016D8"/>
    <w:rsid w:val="7472DC49"/>
    <w:rsid w:val="74B859A1"/>
    <w:rsid w:val="74C332FC"/>
    <w:rsid w:val="74D8D711"/>
    <w:rsid w:val="751F6197"/>
    <w:rsid w:val="7612D9ED"/>
    <w:rsid w:val="765F035D"/>
    <w:rsid w:val="76BB31F8"/>
    <w:rsid w:val="76DDA75C"/>
    <w:rsid w:val="76E79205"/>
    <w:rsid w:val="772C9712"/>
    <w:rsid w:val="78694F96"/>
    <w:rsid w:val="78ADEE99"/>
    <w:rsid w:val="79A6AF40"/>
    <w:rsid w:val="79BA1526"/>
    <w:rsid w:val="79DBA396"/>
    <w:rsid w:val="7C5E4F60"/>
    <w:rsid w:val="7EDBBAF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BF11C9D"/>
  <w15:chartTrackingRefBased/>
  <w15:docId w15:val="{F9BC8935-F48F-4AE8-BB16-1875F28E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31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3F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C54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112"/>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8F3112"/>
    <w:rPr>
      <w:b/>
      <w:bCs/>
      <w:smallCaps/>
      <w:color w:val="4472C4" w:themeColor="accent1"/>
      <w:spacing w:val="5"/>
    </w:rPr>
  </w:style>
  <w:style w:type="paragraph" w:styleId="IntenseQuote">
    <w:name w:val="Intense Quote"/>
    <w:basedOn w:val="Normal"/>
    <w:next w:val="Normal"/>
    <w:link w:val="IntenseQuoteChar"/>
    <w:uiPriority w:val="30"/>
    <w:qFormat/>
    <w:rsid w:val="008F311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3112"/>
    <w:rPr>
      <w:i/>
      <w:iCs/>
      <w:color w:val="4472C4" w:themeColor="accent1"/>
    </w:rPr>
  </w:style>
  <w:style w:type="character" w:customStyle="1" w:styleId="normaltextrun">
    <w:name w:val="normaltextrun"/>
    <w:basedOn w:val="DefaultParagraphFont"/>
    <w:rsid w:val="00865553"/>
  </w:style>
  <w:style w:type="character" w:customStyle="1" w:styleId="eop">
    <w:name w:val="eop"/>
    <w:basedOn w:val="DefaultParagraphFont"/>
    <w:rsid w:val="00865553"/>
  </w:style>
  <w:style w:type="paragraph" w:styleId="ListParagraph">
    <w:name w:val="List Paragraph"/>
    <w:basedOn w:val="Normal"/>
    <w:uiPriority w:val="34"/>
    <w:qFormat/>
    <w:rsid w:val="009D1991"/>
    <w:pPr>
      <w:ind w:left="720"/>
      <w:contextualSpacing/>
    </w:pPr>
  </w:style>
  <w:style w:type="character" w:styleId="Hyperlink">
    <w:name w:val="Hyperlink"/>
    <w:basedOn w:val="DefaultParagraphFont"/>
    <w:uiPriority w:val="99"/>
    <w:unhideWhenUsed/>
    <w:rsid w:val="00D442FC"/>
    <w:rPr>
      <w:color w:val="0000FF"/>
      <w:u w:val="single"/>
    </w:rPr>
  </w:style>
  <w:style w:type="table" w:styleId="TableGrid">
    <w:name w:val="Table Grid"/>
    <w:basedOn w:val="TableNormal"/>
    <w:uiPriority w:val="39"/>
    <w:rsid w:val="0013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030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8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45308"/>
    <w:rPr>
      <w:color w:val="605E5C"/>
      <w:shd w:val="clear" w:color="auto" w:fill="E1DFDD"/>
    </w:rPr>
  </w:style>
  <w:style w:type="character" w:styleId="CommentReference">
    <w:name w:val="annotation reference"/>
    <w:basedOn w:val="DefaultParagraphFont"/>
    <w:uiPriority w:val="99"/>
    <w:semiHidden/>
    <w:unhideWhenUsed/>
    <w:rsid w:val="00D63B3F"/>
    <w:rPr>
      <w:sz w:val="16"/>
      <w:szCs w:val="16"/>
    </w:rPr>
  </w:style>
  <w:style w:type="paragraph" w:styleId="CommentText">
    <w:name w:val="annotation text"/>
    <w:basedOn w:val="Normal"/>
    <w:link w:val="CommentTextChar"/>
    <w:uiPriority w:val="99"/>
    <w:unhideWhenUsed/>
    <w:rsid w:val="00D63B3F"/>
    <w:pPr>
      <w:spacing w:line="240" w:lineRule="auto"/>
    </w:pPr>
    <w:rPr>
      <w:sz w:val="20"/>
      <w:szCs w:val="20"/>
    </w:rPr>
  </w:style>
  <w:style w:type="character" w:customStyle="1" w:styleId="CommentTextChar">
    <w:name w:val="Comment Text Char"/>
    <w:basedOn w:val="DefaultParagraphFont"/>
    <w:link w:val="CommentText"/>
    <w:uiPriority w:val="99"/>
    <w:rsid w:val="00D63B3F"/>
    <w:rPr>
      <w:sz w:val="20"/>
      <w:szCs w:val="20"/>
    </w:rPr>
  </w:style>
  <w:style w:type="paragraph" w:styleId="CommentSubject">
    <w:name w:val="annotation subject"/>
    <w:basedOn w:val="CommentText"/>
    <w:next w:val="CommentText"/>
    <w:link w:val="CommentSubjectChar"/>
    <w:uiPriority w:val="99"/>
    <w:semiHidden/>
    <w:unhideWhenUsed/>
    <w:rsid w:val="00D63B3F"/>
    <w:rPr>
      <w:b/>
      <w:bCs/>
    </w:rPr>
  </w:style>
  <w:style w:type="character" w:customStyle="1" w:styleId="CommentSubjectChar">
    <w:name w:val="Comment Subject Char"/>
    <w:basedOn w:val="CommentTextChar"/>
    <w:link w:val="CommentSubject"/>
    <w:uiPriority w:val="99"/>
    <w:semiHidden/>
    <w:rsid w:val="00D63B3F"/>
    <w:rPr>
      <w:b/>
      <w:bCs/>
      <w:sz w:val="20"/>
      <w:szCs w:val="20"/>
    </w:rPr>
  </w:style>
  <w:style w:type="paragraph" w:styleId="Revision">
    <w:name w:val="Revision"/>
    <w:hidden/>
    <w:uiPriority w:val="99"/>
    <w:semiHidden/>
    <w:rsid w:val="00424CCA"/>
    <w:pPr>
      <w:spacing w:after="0" w:line="240" w:lineRule="auto"/>
    </w:pPr>
  </w:style>
  <w:style w:type="paragraph" w:styleId="BalloonText">
    <w:name w:val="Balloon Text"/>
    <w:basedOn w:val="Normal"/>
    <w:link w:val="BalloonTextChar"/>
    <w:uiPriority w:val="99"/>
    <w:semiHidden/>
    <w:unhideWhenUsed/>
    <w:rsid w:val="00187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3E9"/>
    <w:rPr>
      <w:rFonts w:ascii="Segoe UI" w:hAnsi="Segoe UI" w:cs="Segoe UI"/>
      <w:sz w:val="18"/>
      <w:szCs w:val="18"/>
    </w:rPr>
  </w:style>
  <w:style w:type="paragraph" w:customStyle="1" w:styleId="Style3">
    <w:name w:val="Style3"/>
    <w:basedOn w:val="Normal"/>
    <w:qFormat/>
    <w:rsid w:val="003764A0"/>
    <w:pPr>
      <w:spacing w:after="120" w:line="240" w:lineRule="auto"/>
      <w:outlineLvl w:val="0"/>
    </w:pPr>
    <w:rPr>
      <w:rFonts w:ascii="Arial" w:eastAsia="Arial Unicode MS" w:hAnsi="Arial" w:cs="Times New Roman"/>
      <w:color w:val="000000"/>
      <w:sz w:val="20"/>
      <w:szCs w:val="24"/>
      <w:u w:color="000000"/>
      <w:lang w:eastAsia="en-GB"/>
    </w:rPr>
  </w:style>
  <w:style w:type="paragraph" w:styleId="NoSpacing">
    <w:name w:val="No Spacing"/>
    <w:uiPriority w:val="1"/>
    <w:qFormat/>
    <w:rsid w:val="00E07702"/>
    <w:pPr>
      <w:spacing w:after="0" w:line="240" w:lineRule="auto"/>
    </w:pPr>
    <w:rPr>
      <w:rFonts w:ascii="Times New Roman" w:eastAsia="Times New Roman" w:hAnsi="Times New Roman" w:cs="Times New Roman"/>
      <w:sz w:val="20"/>
      <w:szCs w:val="20"/>
      <w:lang w:eastAsia="it-IT"/>
    </w:rPr>
  </w:style>
  <w:style w:type="character" w:customStyle="1" w:styleId="apple-converted-space">
    <w:name w:val="apple-converted-space"/>
    <w:basedOn w:val="DefaultParagraphFont"/>
    <w:rsid w:val="00917820"/>
  </w:style>
  <w:style w:type="character" w:styleId="Mention">
    <w:name w:val="Mention"/>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semiHidden/>
    <w:rsid w:val="00EC54E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C1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BE2"/>
  </w:style>
  <w:style w:type="paragraph" w:styleId="Footer">
    <w:name w:val="footer"/>
    <w:basedOn w:val="Normal"/>
    <w:link w:val="FooterChar"/>
    <w:uiPriority w:val="99"/>
    <w:unhideWhenUsed/>
    <w:rsid w:val="007C1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BE2"/>
  </w:style>
  <w:style w:type="character" w:customStyle="1" w:styleId="ui-provider">
    <w:name w:val="ui-provider"/>
    <w:basedOn w:val="DefaultParagraphFont"/>
    <w:rsid w:val="00A51DC2"/>
  </w:style>
  <w:style w:type="paragraph" w:styleId="Title">
    <w:name w:val="Title"/>
    <w:basedOn w:val="Normal"/>
    <w:link w:val="TitleChar"/>
    <w:qFormat/>
    <w:rsid w:val="00F25B9B"/>
    <w:pPr>
      <w:spacing w:before="240" w:after="60" w:line="240" w:lineRule="auto"/>
      <w:jc w:val="center"/>
      <w:outlineLvl w:val="0"/>
    </w:pPr>
    <w:rPr>
      <w:rFonts w:ascii="Arial" w:eastAsia="Times New Roman" w:hAnsi="Arial" w:cs="Times New Roman"/>
      <w:b/>
      <w:bCs/>
      <w:kern w:val="28"/>
      <w:sz w:val="32"/>
      <w:szCs w:val="32"/>
      <w:lang w:val="en-US"/>
    </w:rPr>
  </w:style>
  <w:style w:type="character" w:customStyle="1" w:styleId="TitleChar">
    <w:name w:val="Title Char"/>
    <w:basedOn w:val="DefaultParagraphFont"/>
    <w:link w:val="Title"/>
    <w:rsid w:val="00F25B9B"/>
    <w:rPr>
      <w:rFonts w:ascii="Arial" w:eastAsia="Times New Roman" w:hAnsi="Arial" w:cs="Times New Roman"/>
      <w:b/>
      <w:bCs/>
      <w:kern w:val="28"/>
      <w:sz w:val="32"/>
      <w:szCs w:val="32"/>
      <w:lang w:val="en-US"/>
    </w:rPr>
  </w:style>
  <w:style w:type="paragraph" w:customStyle="1" w:styleId="Default">
    <w:name w:val="Default"/>
    <w:rsid w:val="00D025C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D23FB4"/>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rsid w:val="00E45BCE"/>
    <w:pPr>
      <w:tabs>
        <w:tab w:val="right" w:leader="dot" w:pos="9737"/>
      </w:tabs>
      <w:spacing w:after="60" w:line="240" w:lineRule="auto"/>
    </w:pPr>
    <w:rPr>
      <w:rFonts w:ascii="Calibri" w:eastAsia="Times New Roman" w:hAnsi="Calibri" w:cs="Times New Roman"/>
      <w:b/>
      <w:bCs/>
      <w:noProof/>
      <w:color w:val="000000" w:themeColor="text1"/>
      <w:sz w:val="24"/>
      <w:szCs w:val="24"/>
      <w:lang w:val="en-US"/>
    </w:rPr>
  </w:style>
  <w:style w:type="paragraph" w:styleId="TOCHeading">
    <w:name w:val="TOC Heading"/>
    <w:basedOn w:val="Heading1"/>
    <w:next w:val="Normal"/>
    <w:uiPriority w:val="39"/>
    <w:unhideWhenUsed/>
    <w:qFormat/>
    <w:rsid w:val="00740378"/>
    <w:pPr>
      <w:outlineLvl w:val="9"/>
    </w:pPr>
    <w:rPr>
      <w:lang w:eastAsia="en-GB"/>
    </w:rPr>
  </w:style>
  <w:style w:type="paragraph" w:customStyle="1" w:styleId="ui-chatitem">
    <w:name w:val="ui-chat__item"/>
    <w:basedOn w:val="Normal"/>
    <w:rsid w:val="005034E6"/>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ui-text">
    <w:name w:val="ui-text"/>
    <w:basedOn w:val="DefaultParagraphFont"/>
    <w:rsid w:val="005034E6"/>
  </w:style>
  <w:style w:type="character" w:customStyle="1" w:styleId="fui-styledtext">
    <w:name w:val="fui-styledtext"/>
    <w:basedOn w:val="DefaultParagraphFont"/>
    <w:rsid w:val="0050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8918">
      <w:bodyDiv w:val="1"/>
      <w:marLeft w:val="0"/>
      <w:marRight w:val="0"/>
      <w:marTop w:val="0"/>
      <w:marBottom w:val="0"/>
      <w:divBdr>
        <w:top w:val="none" w:sz="0" w:space="0" w:color="auto"/>
        <w:left w:val="none" w:sz="0" w:space="0" w:color="auto"/>
        <w:bottom w:val="none" w:sz="0" w:space="0" w:color="auto"/>
        <w:right w:val="none" w:sz="0" w:space="0" w:color="auto"/>
      </w:divBdr>
      <w:divsChild>
        <w:div w:id="855654877">
          <w:marLeft w:val="0"/>
          <w:marRight w:val="0"/>
          <w:marTop w:val="0"/>
          <w:marBottom w:val="0"/>
          <w:divBdr>
            <w:top w:val="none" w:sz="0" w:space="0" w:color="auto"/>
            <w:left w:val="none" w:sz="0" w:space="0" w:color="auto"/>
            <w:bottom w:val="none" w:sz="0" w:space="0" w:color="auto"/>
            <w:right w:val="none" w:sz="0" w:space="0" w:color="auto"/>
          </w:divBdr>
        </w:div>
        <w:div w:id="1581133104">
          <w:marLeft w:val="0"/>
          <w:marRight w:val="0"/>
          <w:marTop w:val="0"/>
          <w:marBottom w:val="0"/>
          <w:divBdr>
            <w:top w:val="none" w:sz="0" w:space="0" w:color="auto"/>
            <w:left w:val="none" w:sz="0" w:space="0" w:color="auto"/>
            <w:bottom w:val="none" w:sz="0" w:space="0" w:color="auto"/>
            <w:right w:val="none" w:sz="0" w:space="0" w:color="auto"/>
          </w:divBdr>
        </w:div>
        <w:div w:id="587807486">
          <w:marLeft w:val="0"/>
          <w:marRight w:val="0"/>
          <w:marTop w:val="0"/>
          <w:marBottom w:val="0"/>
          <w:divBdr>
            <w:top w:val="none" w:sz="0" w:space="0" w:color="auto"/>
            <w:left w:val="none" w:sz="0" w:space="0" w:color="auto"/>
            <w:bottom w:val="none" w:sz="0" w:space="0" w:color="auto"/>
            <w:right w:val="none" w:sz="0" w:space="0" w:color="auto"/>
          </w:divBdr>
        </w:div>
        <w:div w:id="921256872">
          <w:marLeft w:val="0"/>
          <w:marRight w:val="0"/>
          <w:marTop w:val="0"/>
          <w:marBottom w:val="0"/>
          <w:divBdr>
            <w:top w:val="none" w:sz="0" w:space="0" w:color="auto"/>
            <w:left w:val="none" w:sz="0" w:space="0" w:color="auto"/>
            <w:bottom w:val="none" w:sz="0" w:space="0" w:color="auto"/>
            <w:right w:val="none" w:sz="0" w:space="0" w:color="auto"/>
          </w:divBdr>
        </w:div>
        <w:div w:id="527376913">
          <w:marLeft w:val="0"/>
          <w:marRight w:val="0"/>
          <w:marTop w:val="0"/>
          <w:marBottom w:val="0"/>
          <w:divBdr>
            <w:top w:val="none" w:sz="0" w:space="0" w:color="auto"/>
            <w:left w:val="none" w:sz="0" w:space="0" w:color="auto"/>
            <w:bottom w:val="none" w:sz="0" w:space="0" w:color="auto"/>
            <w:right w:val="none" w:sz="0" w:space="0" w:color="auto"/>
          </w:divBdr>
        </w:div>
      </w:divsChild>
    </w:div>
    <w:div w:id="583992727">
      <w:bodyDiv w:val="1"/>
      <w:marLeft w:val="0"/>
      <w:marRight w:val="0"/>
      <w:marTop w:val="0"/>
      <w:marBottom w:val="0"/>
      <w:divBdr>
        <w:top w:val="none" w:sz="0" w:space="0" w:color="auto"/>
        <w:left w:val="none" w:sz="0" w:space="0" w:color="auto"/>
        <w:bottom w:val="none" w:sz="0" w:space="0" w:color="auto"/>
        <w:right w:val="none" w:sz="0" w:space="0" w:color="auto"/>
      </w:divBdr>
    </w:div>
    <w:div w:id="646740837">
      <w:bodyDiv w:val="1"/>
      <w:marLeft w:val="0"/>
      <w:marRight w:val="0"/>
      <w:marTop w:val="0"/>
      <w:marBottom w:val="0"/>
      <w:divBdr>
        <w:top w:val="none" w:sz="0" w:space="0" w:color="auto"/>
        <w:left w:val="none" w:sz="0" w:space="0" w:color="auto"/>
        <w:bottom w:val="none" w:sz="0" w:space="0" w:color="auto"/>
        <w:right w:val="none" w:sz="0" w:space="0" w:color="auto"/>
      </w:divBdr>
      <w:divsChild>
        <w:div w:id="1459643097">
          <w:marLeft w:val="0"/>
          <w:marRight w:val="0"/>
          <w:marTop w:val="0"/>
          <w:marBottom w:val="0"/>
          <w:divBdr>
            <w:top w:val="none" w:sz="0" w:space="0" w:color="auto"/>
            <w:left w:val="none" w:sz="0" w:space="0" w:color="auto"/>
            <w:bottom w:val="none" w:sz="0" w:space="0" w:color="auto"/>
            <w:right w:val="none" w:sz="0" w:space="0" w:color="auto"/>
          </w:divBdr>
        </w:div>
        <w:div w:id="1403018591">
          <w:marLeft w:val="0"/>
          <w:marRight w:val="0"/>
          <w:marTop w:val="0"/>
          <w:marBottom w:val="0"/>
          <w:divBdr>
            <w:top w:val="none" w:sz="0" w:space="0" w:color="auto"/>
            <w:left w:val="none" w:sz="0" w:space="0" w:color="auto"/>
            <w:bottom w:val="none" w:sz="0" w:space="0" w:color="auto"/>
            <w:right w:val="none" w:sz="0" w:space="0" w:color="auto"/>
          </w:divBdr>
        </w:div>
        <w:div w:id="585040297">
          <w:marLeft w:val="0"/>
          <w:marRight w:val="0"/>
          <w:marTop w:val="0"/>
          <w:marBottom w:val="0"/>
          <w:divBdr>
            <w:top w:val="none" w:sz="0" w:space="0" w:color="auto"/>
            <w:left w:val="none" w:sz="0" w:space="0" w:color="auto"/>
            <w:bottom w:val="none" w:sz="0" w:space="0" w:color="auto"/>
            <w:right w:val="none" w:sz="0" w:space="0" w:color="auto"/>
          </w:divBdr>
        </w:div>
      </w:divsChild>
    </w:div>
    <w:div w:id="800610361">
      <w:bodyDiv w:val="1"/>
      <w:marLeft w:val="0"/>
      <w:marRight w:val="0"/>
      <w:marTop w:val="0"/>
      <w:marBottom w:val="0"/>
      <w:divBdr>
        <w:top w:val="none" w:sz="0" w:space="0" w:color="auto"/>
        <w:left w:val="none" w:sz="0" w:space="0" w:color="auto"/>
        <w:bottom w:val="none" w:sz="0" w:space="0" w:color="auto"/>
        <w:right w:val="none" w:sz="0" w:space="0" w:color="auto"/>
      </w:divBdr>
    </w:div>
    <w:div w:id="995885180">
      <w:bodyDiv w:val="1"/>
      <w:marLeft w:val="0"/>
      <w:marRight w:val="0"/>
      <w:marTop w:val="0"/>
      <w:marBottom w:val="0"/>
      <w:divBdr>
        <w:top w:val="none" w:sz="0" w:space="0" w:color="auto"/>
        <w:left w:val="none" w:sz="0" w:space="0" w:color="auto"/>
        <w:bottom w:val="none" w:sz="0" w:space="0" w:color="auto"/>
        <w:right w:val="none" w:sz="0" w:space="0" w:color="auto"/>
      </w:divBdr>
    </w:div>
    <w:div w:id="1100250593">
      <w:bodyDiv w:val="1"/>
      <w:marLeft w:val="0"/>
      <w:marRight w:val="0"/>
      <w:marTop w:val="0"/>
      <w:marBottom w:val="0"/>
      <w:divBdr>
        <w:top w:val="none" w:sz="0" w:space="0" w:color="auto"/>
        <w:left w:val="none" w:sz="0" w:space="0" w:color="auto"/>
        <w:bottom w:val="none" w:sz="0" w:space="0" w:color="auto"/>
        <w:right w:val="none" w:sz="0" w:space="0" w:color="auto"/>
      </w:divBdr>
      <w:divsChild>
        <w:div w:id="644285578">
          <w:marLeft w:val="0"/>
          <w:marRight w:val="0"/>
          <w:marTop w:val="0"/>
          <w:marBottom w:val="0"/>
          <w:divBdr>
            <w:top w:val="none" w:sz="0" w:space="0" w:color="auto"/>
            <w:left w:val="none" w:sz="0" w:space="0" w:color="auto"/>
            <w:bottom w:val="none" w:sz="0" w:space="0" w:color="auto"/>
            <w:right w:val="none" w:sz="0" w:space="0" w:color="auto"/>
          </w:divBdr>
          <w:divsChild>
            <w:div w:id="1117605064">
              <w:marLeft w:val="0"/>
              <w:marRight w:val="0"/>
              <w:marTop w:val="0"/>
              <w:marBottom w:val="0"/>
              <w:divBdr>
                <w:top w:val="single" w:sz="24" w:space="0" w:color="auto"/>
                <w:left w:val="single" w:sz="24" w:space="0" w:color="auto"/>
                <w:bottom w:val="single" w:sz="24" w:space="0" w:color="auto"/>
                <w:right w:val="single" w:sz="24" w:space="0" w:color="auto"/>
              </w:divBdr>
              <w:divsChild>
                <w:div w:id="991250599">
                  <w:marLeft w:val="0"/>
                  <w:marRight w:val="0"/>
                  <w:marTop w:val="0"/>
                  <w:marBottom w:val="0"/>
                  <w:divBdr>
                    <w:top w:val="none" w:sz="0" w:space="0" w:color="auto"/>
                    <w:left w:val="none" w:sz="0" w:space="0" w:color="auto"/>
                    <w:bottom w:val="none" w:sz="0" w:space="0" w:color="auto"/>
                    <w:right w:val="none" w:sz="0" w:space="0" w:color="auto"/>
                  </w:divBdr>
                  <w:divsChild>
                    <w:div w:id="331419807">
                      <w:marLeft w:val="0"/>
                      <w:marRight w:val="0"/>
                      <w:marTop w:val="0"/>
                      <w:marBottom w:val="0"/>
                      <w:divBdr>
                        <w:top w:val="none" w:sz="0" w:space="0" w:color="auto"/>
                        <w:left w:val="none" w:sz="0" w:space="0" w:color="auto"/>
                        <w:bottom w:val="none" w:sz="0" w:space="0" w:color="auto"/>
                        <w:right w:val="none" w:sz="0" w:space="0" w:color="auto"/>
                      </w:divBdr>
                      <w:divsChild>
                        <w:div w:id="2087335610">
                          <w:marLeft w:val="0"/>
                          <w:marRight w:val="0"/>
                          <w:marTop w:val="0"/>
                          <w:marBottom w:val="0"/>
                          <w:divBdr>
                            <w:top w:val="none" w:sz="0" w:space="0" w:color="auto"/>
                            <w:left w:val="none" w:sz="0" w:space="0" w:color="auto"/>
                            <w:bottom w:val="none" w:sz="0" w:space="0" w:color="auto"/>
                            <w:right w:val="none" w:sz="0" w:space="0" w:color="auto"/>
                          </w:divBdr>
                          <w:divsChild>
                            <w:div w:id="172233689">
                              <w:marLeft w:val="0"/>
                              <w:marRight w:val="0"/>
                              <w:marTop w:val="0"/>
                              <w:marBottom w:val="0"/>
                              <w:divBdr>
                                <w:top w:val="none" w:sz="0" w:space="0" w:color="auto"/>
                                <w:left w:val="none" w:sz="0" w:space="0" w:color="auto"/>
                                <w:bottom w:val="none" w:sz="0" w:space="0" w:color="auto"/>
                                <w:right w:val="none" w:sz="0" w:space="0" w:color="auto"/>
                              </w:divBdr>
                              <w:divsChild>
                                <w:div w:id="1215265677">
                                  <w:marLeft w:val="0"/>
                                  <w:marRight w:val="0"/>
                                  <w:marTop w:val="0"/>
                                  <w:marBottom w:val="0"/>
                                  <w:divBdr>
                                    <w:top w:val="none" w:sz="0" w:space="0" w:color="auto"/>
                                    <w:left w:val="none" w:sz="0" w:space="0" w:color="auto"/>
                                    <w:bottom w:val="none" w:sz="0" w:space="0" w:color="auto"/>
                                    <w:right w:val="none" w:sz="0" w:space="0" w:color="auto"/>
                                  </w:divBdr>
                                  <w:divsChild>
                                    <w:div w:id="1205555555">
                                      <w:marLeft w:val="0"/>
                                      <w:marRight w:val="0"/>
                                      <w:marTop w:val="0"/>
                                      <w:marBottom w:val="0"/>
                                      <w:divBdr>
                                        <w:top w:val="none" w:sz="0" w:space="0" w:color="auto"/>
                                        <w:left w:val="none" w:sz="0" w:space="0" w:color="auto"/>
                                        <w:bottom w:val="none" w:sz="0" w:space="0" w:color="auto"/>
                                        <w:right w:val="none" w:sz="0" w:space="0" w:color="auto"/>
                                      </w:divBdr>
                                      <w:divsChild>
                                        <w:div w:id="255332051">
                                          <w:marLeft w:val="0"/>
                                          <w:marRight w:val="0"/>
                                          <w:marTop w:val="0"/>
                                          <w:marBottom w:val="0"/>
                                          <w:divBdr>
                                            <w:top w:val="none" w:sz="0" w:space="0" w:color="auto"/>
                                            <w:left w:val="none" w:sz="0" w:space="0" w:color="auto"/>
                                            <w:bottom w:val="none" w:sz="0" w:space="0" w:color="auto"/>
                                            <w:right w:val="none" w:sz="0" w:space="0" w:color="auto"/>
                                          </w:divBdr>
                                          <w:divsChild>
                                            <w:div w:id="1727950159">
                                              <w:marLeft w:val="0"/>
                                              <w:marRight w:val="0"/>
                                              <w:marTop w:val="0"/>
                                              <w:marBottom w:val="0"/>
                                              <w:divBdr>
                                                <w:top w:val="none" w:sz="0" w:space="0" w:color="auto"/>
                                                <w:left w:val="none" w:sz="0" w:space="0" w:color="auto"/>
                                                <w:bottom w:val="none" w:sz="0" w:space="0" w:color="auto"/>
                                                <w:right w:val="none" w:sz="0" w:space="0" w:color="auto"/>
                                              </w:divBdr>
                                              <w:divsChild>
                                                <w:div w:id="1698003239">
                                                  <w:marLeft w:val="0"/>
                                                  <w:marRight w:val="0"/>
                                                  <w:marTop w:val="0"/>
                                                  <w:marBottom w:val="0"/>
                                                  <w:divBdr>
                                                    <w:top w:val="none" w:sz="0" w:space="0" w:color="auto"/>
                                                    <w:left w:val="none" w:sz="0" w:space="0" w:color="auto"/>
                                                    <w:bottom w:val="none" w:sz="0" w:space="0" w:color="auto"/>
                                                    <w:right w:val="none" w:sz="0" w:space="0" w:color="auto"/>
                                                  </w:divBdr>
                                                </w:div>
                                                <w:div w:id="1814448479">
                                                  <w:marLeft w:val="0"/>
                                                  <w:marRight w:val="0"/>
                                                  <w:marTop w:val="0"/>
                                                  <w:marBottom w:val="0"/>
                                                  <w:divBdr>
                                                    <w:top w:val="none" w:sz="0" w:space="0" w:color="auto"/>
                                                    <w:left w:val="none" w:sz="0" w:space="0" w:color="auto"/>
                                                    <w:bottom w:val="none" w:sz="0" w:space="0" w:color="auto"/>
                                                    <w:right w:val="none" w:sz="0" w:space="0" w:color="auto"/>
                                                  </w:divBdr>
                                                  <w:divsChild>
                                                    <w:div w:id="893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0504">
                                      <w:marLeft w:val="0"/>
                                      <w:marRight w:val="0"/>
                                      <w:marTop w:val="0"/>
                                      <w:marBottom w:val="0"/>
                                      <w:divBdr>
                                        <w:top w:val="none" w:sz="0" w:space="0" w:color="auto"/>
                                        <w:left w:val="none" w:sz="0" w:space="0" w:color="auto"/>
                                        <w:bottom w:val="none" w:sz="0" w:space="0" w:color="auto"/>
                                        <w:right w:val="none" w:sz="0" w:space="0" w:color="auto"/>
                                      </w:divBdr>
                                      <w:divsChild>
                                        <w:div w:id="1659965288">
                                          <w:marLeft w:val="0"/>
                                          <w:marRight w:val="0"/>
                                          <w:marTop w:val="0"/>
                                          <w:marBottom w:val="0"/>
                                          <w:divBdr>
                                            <w:top w:val="none" w:sz="0" w:space="0" w:color="auto"/>
                                            <w:left w:val="none" w:sz="0" w:space="0" w:color="auto"/>
                                            <w:bottom w:val="none" w:sz="0" w:space="0" w:color="auto"/>
                                            <w:right w:val="none" w:sz="0" w:space="0" w:color="auto"/>
                                          </w:divBdr>
                                        </w:div>
                                      </w:divsChild>
                                    </w:div>
                                    <w:div w:id="442188445">
                                      <w:marLeft w:val="0"/>
                                      <w:marRight w:val="0"/>
                                      <w:marTop w:val="0"/>
                                      <w:marBottom w:val="0"/>
                                      <w:divBdr>
                                        <w:top w:val="none" w:sz="0" w:space="0" w:color="auto"/>
                                        <w:left w:val="none" w:sz="0" w:space="0" w:color="auto"/>
                                        <w:bottom w:val="none" w:sz="0" w:space="0" w:color="auto"/>
                                        <w:right w:val="none" w:sz="0" w:space="0" w:color="auto"/>
                                      </w:divBdr>
                                      <w:divsChild>
                                        <w:div w:id="1151796141">
                                          <w:marLeft w:val="0"/>
                                          <w:marRight w:val="0"/>
                                          <w:marTop w:val="0"/>
                                          <w:marBottom w:val="0"/>
                                          <w:divBdr>
                                            <w:top w:val="none" w:sz="0" w:space="0" w:color="auto"/>
                                            <w:left w:val="none" w:sz="0" w:space="0" w:color="auto"/>
                                            <w:bottom w:val="none" w:sz="0" w:space="0" w:color="auto"/>
                                            <w:right w:val="none" w:sz="0" w:space="0" w:color="auto"/>
                                          </w:divBdr>
                                          <w:divsChild>
                                            <w:div w:id="1731421066">
                                              <w:marLeft w:val="0"/>
                                              <w:marRight w:val="0"/>
                                              <w:marTop w:val="0"/>
                                              <w:marBottom w:val="0"/>
                                              <w:divBdr>
                                                <w:top w:val="none" w:sz="0" w:space="0" w:color="auto"/>
                                                <w:left w:val="none" w:sz="0" w:space="0" w:color="auto"/>
                                                <w:bottom w:val="none" w:sz="0" w:space="0" w:color="auto"/>
                                                <w:right w:val="none" w:sz="0" w:space="0" w:color="auto"/>
                                              </w:divBdr>
                                              <w:divsChild>
                                                <w:div w:id="63913477">
                                                  <w:marLeft w:val="0"/>
                                                  <w:marRight w:val="0"/>
                                                  <w:marTop w:val="0"/>
                                                  <w:marBottom w:val="0"/>
                                                  <w:divBdr>
                                                    <w:top w:val="none" w:sz="0" w:space="0" w:color="auto"/>
                                                    <w:left w:val="none" w:sz="0" w:space="0" w:color="auto"/>
                                                    <w:bottom w:val="none" w:sz="0" w:space="0" w:color="auto"/>
                                                    <w:right w:val="none" w:sz="0" w:space="0" w:color="auto"/>
                                                  </w:divBdr>
                                                </w:div>
                                                <w:div w:id="1234585164">
                                                  <w:marLeft w:val="0"/>
                                                  <w:marRight w:val="0"/>
                                                  <w:marTop w:val="0"/>
                                                  <w:marBottom w:val="0"/>
                                                  <w:divBdr>
                                                    <w:top w:val="none" w:sz="0" w:space="0" w:color="auto"/>
                                                    <w:left w:val="none" w:sz="0" w:space="0" w:color="auto"/>
                                                    <w:bottom w:val="none" w:sz="0" w:space="0" w:color="auto"/>
                                                    <w:right w:val="none" w:sz="0" w:space="0" w:color="auto"/>
                                                  </w:divBdr>
                                                  <w:divsChild>
                                                    <w:div w:id="17536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849466">
                                      <w:marLeft w:val="0"/>
                                      <w:marRight w:val="0"/>
                                      <w:marTop w:val="0"/>
                                      <w:marBottom w:val="0"/>
                                      <w:divBdr>
                                        <w:top w:val="none" w:sz="0" w:space="0" w:color="auto"/>
                                        <w:left w:val="none" w:sz="0" w:space="0" w:color="auto"/>
                                        <w:bottom w:val="none" w:sz="0" w:space="0" w:color="auto"/>
                                        <w:right w:val="none" w:sz="0" w:space="0" w:color="auto"/>
                                      </w:divBdr>
                                      <w:divsChild>
                                        <w:div w:id="1764522510">
                                          <w:marLeft w:val="0"/>
                                          <w:marRight w:val="0"/>
                                          <w:marTop w:val="0"/>
                                          <w:marBottom w:val="0"/>
                                          <w:divBdr>
                                            <w:top w:val="none" w:sz="0" w:space="0" w:color="auto"/>
                                            <w:left w:val="none" w:sz="0" w:space="0" w:color="auto"/>
                                            <w:bottom w:val="none" w:sz="0" w:space="0" w:color="auto"/>
                                            <w:right w:val="none" w:sz="0" w:space="0" w:color="auto"/>
                                          </w:divBdr>
                                        </w:div>
                                      </w:divsChild>
                                    </w:div>
                                    <w:div w:id="170266244">
                                      <w:marLeft w:val="0"/>
                                      <w:marRight w:val="0"/>
                                      <w:marTop w:val="0"/>
                                      <w:marBottom w:val="0"/>
                                      <w:divBdr>
                                        <w:top w:val="none" w:sz="0" w:space="0" w:color="auto"/>
                                        <w:left w:val="none" w:sz="0" w:space="0" w:color="auto"/>
                                        <w:bottom w:val="none" w:sz="0" w:space="0" w:color="auto"/>
                                        <w:right w:val="none" w:sz="0" w:space="0" w:color="auto"/>
                                      </w:divBdr>
                                      <w:divsChild>
                                        <w:div w:id="1935048633">
                                          <w:marLeft w:val="0"/>
                                          <w:marRight w:val="0"/>
                                          <w:marTop w:val="0"/>
                                          <w:marBottom w:val="0"/>
                                          <w:divBdr>
                                            <w:top w:val="none" w:sz="0" w:space="0" w:color="auto"/>
                                            <w:left w:val="none" w:sz="0" w:space="0" w:color="auto"/>
                                            <w:bottom w:val="none" w:sz="0" w:space="0" w:color="auto"/>
                                            <w:right w:val="none" w:sz="0" w:space="0" w:color="auto"/>
                                          </w:divBdr>
                                          <w:divsChild>
                                            <w:div w:id="1032536422">
                                              <w:marLeft w:val="0"/>
                                              <w:marRight w:val="0"/>
                                              <w:marTop w:val="0"/>
                                              <w:marBottom w:val="0"/>
                                              <w:divBdr>
                                                <w:top w:val="none" w:sz="0" w:space="0" w:color="auto"/>
                                                <w:left w:val="none" w:sz="0" w:space="0" w:color="auto"/>
                                                <w:bottom w:val="none" w:sz="0" w:space="0" w:color="auto"/>
                                                <w:right w:val="none" w:sz="0" w:space="0" w:color="auto"/>
                                              </w:divBdr>
                                              <w:divsChild>
                                                <w:div w:id="318922117">
                                                  <w:marLeft w:val="0"/>
                                                  <w:marRight w:val="0"/>
                                                  <w:marTop w:val="0"/>
                                                  <w:marBottom w:val="0"/>
                                                  <w:divBdr>
                                                    <w:top w:val="none" w:sz="0" w:space="0" w:color="auto"/>
                                                    <w:left w:val="none" w:sz="0" w:space="0" w:color="auto"/>
                                                    <w:bottom w:val="none" w:sz="0" w:space="0" w:color="auto"/>
                                                    <w:right w:val="none" w:sz="0" w:space="0" w:color="auto"/>
                                                  </w:divBdr>
                                                </w:div>
                                                <w:div w:id="1498885949">
                                                  <w:marLeft w:val="0"/>
                                                  <w:marRight w:val="0"/>
                                                  <w:marTop w:val="0"/>
                                                  <w:marBottom w:val="0"/>
                                                  <w:divBdr>
                                                    <w:top w:val="none" w:sz="0" w:space="0" w:color="auto"/>
                                                    <w:left w:val="none" w:sz="0" w:space="0" w:color="auto"/>
                                                    <w:bottom w:val="none" w:sz="0" w:space="0" w:color="auto"/>
                                                    <w:right w:val="none" w:sz="0" w:space="0" w:color="auto"/>
                                                  </w:divBdr>
                                                  <w:divsChild>
                                                    <w:div w:id="15756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5847">
                                      <w:marLeft w:val="0"/>
                                      <w:marRight w:val="0"/>
                                      <w:marTop w:val="0"/>
                                      <w:marBottom w:val="0"/>
                                      <w:divBdr>
                                        <w:top w:val="none" w:sz="0" w:space="0" w:color="auto"/>
                                        <w:left w:val="none" w:sz="0" w:space="0" w:color="auto"/>
                                        <w:bottom w:val="none" w:sz="0" w:space="0" w:color="auto"/>
                                        <w:right w:val="none" w:sz="0" w:space="0" w:color="auto"/>
                                      </w:divBdr>
                                      <w:divsChild>
                                        <w:div w:id="548801498">
                                          <w:marLeft w:val="0"/>
                                          <w:marRight w:val="0"/>
                                          <w:marTop w:val="0"/>
                                          <w:marBottom w:val="0"/>
                                          <w:divBdr>
                                            <w:top w:val="none" w:sz="0" w:space="0" w:color="auto"/>
                                            <w:left w:val="none" w:sz="0" w:space="0" w:color="auto"/>
                                            <w:bottom w:val="none" w:sz="0" w:space="0" w:color="auto"/>
                                            <w:right w:val="none" w:sz="0" w:space="0" w:color="auto"/>
                                          </w:divBdr>
                                        </w:div>
                                      </w:divsChild>
                                    </w:div>
                                    <w:div w:id="502933537">
                                      <w:marLeft w:val="0"/>
                                      <w:marRight w:val="0"/>
                                      <w:marTop w:val="0"/>
                                      <w:marBottom w:val="0"/>
                                      <w:divBdr>
                                        <w:top w:val="none" w:sz="0" w:space="0" w:color="auto"/>
                                        <w:left w:val="none" w:sz="0" w:space="0" w:color="auto"/>
                                        <w:bottom w:val="none" w:sz="0" w:space="0" w:color="auto"/>
                                        <w:right w:val="none" w:sz="0" w:space="0" w:color="auto"/>
                                      </w:divBdr>
                                      <w:divsChild>
                                        <w:div w:id="362095175">
                                          <w:marLeft w:val="0"/>
                                          <w:marRight w:val="0"/>
                                          <w:marTop w:val="0"/>
                                          <w:marBottom w:val="0"/>
                                          <w:divBdr>
                                            <w:top w:val="none" w:sz="0" w:space="0" w:color="auto"/>
                                            <w:left w:val="none" w:sz="0" w:space="0" w:color="auto"/>
                                            <w:bottom w:val="none" w:sz="0" w:space="0" w:color="auto"/>
                                            <w:right w:val="none" w:sz="0" w:space="0" w:color="auto"/>
                                          </w:divBdr>
                                          <w:divsChild>
                                            <w:div w:id="2064676489">
                                              <w:marLeft w:val="0"/>
                                              <w:marRight w:val="0"/>
                                              <w:marTop w:val="0"/>
                                              <w:marBottom w:val="0"/>
                                              <w:divBdr>
                                                <w:top w:val="none" w:sz="0" w:space="0" w:color="auto"/>
                                                <w:left w:val="none" w:sz="0" w:space="0" w:color="auto"/>
                                                <w:bottom w:val="none" w:sz="0" w:space="0" w:color="auto"/>
                                                <w:right w:val="none" w:sz="0" w:space="0" w:color="auto"/>
                                              </w:divBdr>
                                              <w:divsChild>
                                                <w:div w:id="573393037">
                                                  <w:marLeft w:val="0"/>
                                                  <w:marRight w:val="0"/>
                                                  <w:marTop w:val="0"/>
                                                  <w:marBottom w:val="0"/>
                                                  <w:divBdr>
                                                    <w:top w:val="none" w:sz="0" w:space="0" w:color="auto"/>
                                                    <w:left w:val="none" w:sz="0" w:space="0" w:color="auto"/>
                                                    <w:bottom w:val="none" w:sz="0" w:space="0" w:color="auto"/>
                                                    <w:right w:val="none" w:sz="0" w:space="0" w:color="auto"/>
                                                  </w:divBdr>
                                                </w:div>
                                                <w:div w:id="227497433">
                                                  <w:marLeft w:val="0"/>
                                                  <w:marRight w:val="0"/>
                                                  <w:marTop w:val="0"/>
                                                  <w:marBottom w:val="0"/>
                                                  <w:divBdr>
                                                    <w:top w:val="none" w:sz="0" w:space="0" w:color="auto"/>
                                                    <w:left w:val="none" w:sz="0" w:space="0" w:color="auto"/>
                                                    <w:bottom w:val="none" w:sz="0" w:space="0" w:color="auto"/>
                                                    <w:right w:val="none" w:sz="0" w:space="0" w:color="auto"/>
                                                  </w:divBdr>
                                                  <w:divsChild>
                                                    <w:div w:id="14527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5074">
                                      <w:marLeft w:val="0"/>
                                      <w:marRight w:val="0"/>
                                      <w:marTop w:val="0"/>
                                      <w:marBottom w:val="0"/>
                                      <w:divBdr>
                                        <w:top w:val="none" w:sz="0" w:space="0" w:color="auto"/>
                                        <w:left w:val="none" w:sz="0" w:space="0" w:color="auto"/>
                                        <w:bottom w:val="none" w:sz="0" w:space="0" w:color="auto"/>
                                        <w:right w:val="none" w:sz="0" w:space="0" w:color="auto"/>
                                      </w:divBdr>
                                      <w:divsChild>
                                        <w:div w:id="589391909">
                                          <w:marLeft w:val="0"/>
                                          <w:marRight w:val="0"/>
                                          <w:marTop w:val="0"/>
                                          <w:marBottom w:val="0"/>
                                          <w:divBdr>
                                            <w:top w:val="none" w:sz="0" w:space="0" w:color="auto"/>
                                            <w:left w:val="none" w:sz="0" w:space="0" w:color="auto"/>
                                            <w:bottom w:val="none" w:sz="0" w:space="0" w:color="auto"/>
                                            <w:right w:val="none" w:sz="0" w:space="0" w:color="auto"/>
                                          </w:divBdr>
                                        </w:div>
                                      </w:divsChild>
                                    </w:div>
                                    <w:div w:id="506409402">
                                      <w:marLeft w:val="0"/>
                                      <w:marRight w:val="0"/>
                                      <w:marTop w:val="0"/>
                                      <w:marBottom w:val="0"/>
                                      <w:divBdr>
                                        <w:top w:val="none" w:sz="0" w:space="0" w:color="auto"/>
                                        <w:left w:val="none" w:sz="0" w:space="0" w:color="auto"/>
                                        <w:bottom w:val="none" w:sz="0" w:space="0" w:color="auto"/>
                                        <w:right w:val="none" w:sz="0" w:space="0" w:color="auto"/>
                                      </w:divBdr>
                                      <w:divsChild>
                                        <w:div w:id="1844583580">
                                          <w:marLeft w:val="0"/>
                                          <w:marRight w:val="0"/>
                                          <w:marTop w:val="0"/>
                                          <w:marBottom w:val="0"/>
                                          <w:divBdr>
                                            <w:top w:val="none" w:sz="0" w:space="0" w:color="auto"/>
                                            <w:left w:val="none" w:sz="0" w:space="0" w:color="auto"/>
                                            <w:bottom w:val="none" w:sz="0" w:space="0" w:color="auto"/>
                                            <w:right w:val="none" w:sz="0" w:space="0" w:color="auto"/>
                                          </w:divBdr>
                                          <w:divsChild>
                                            <w:div w:id="1615097563">
                                              <w:marLeft w:val="0"/>
                                              <w:marRight w:val="0"/>
                                              <w:marTop w:val="0"/>
                                              <w:marBottom w:val="0"/>
                                              <w:divBdr>
                                                <w:top w:val="none" w:sz="0" w:space="0" w:color="auto"/>
                                                <w:left w:val="none" w:sz="0" w:space="0" w:color="auto"/>
                                                <w:bottom w:val="none" w:sz="0" w:space="0" w:color="auto"/>
                                                <w:right w:val="none" w:sz="0" w:space="0" w:color="auto"/>
                                              </w:divBdr>
                                              <w:divsChild>
                                                <w:div w:id="1040394023">
                                                  <w:marLeft w:val="0"/>
                                                  <w:marRight w:val="0"/>
                                                  <w:marTop w:val="0"/>
                                                  <w:marBottom w:val="0"/>
                                                  <w:divBdr>
                                                    <w:top w:val="none" w:sz="0" w:space="0" w:color="auto"/>
                                                    <w:left w:val="none" w:sz="0" w:space="0" w:color="auto"/>
                                                    <w:bottom w:val="none" w:sz="0" w:space="0" w:color="auto"/>
                                                    <w:right w:val="none" w:sz="0" w:space="0" w:color="auto"/>
                                                  </w:divBdr>
                                                </w:div>
                                                <w:div w:id="345601228">
                                                  <w:marLeft w:val="0"/>
                                                  <w:marRight w:val="0"/>
                                                  <w:marTop w:val="0"/>
                                                  <w:marBottom w:val="0"/>
                                                  <w:divBdr>
                                                    <w:top w:val="none" w:sz="0" w:space="0" w:color="auto"/>
                                                    <w:left w:val="none" w:sz="0" w:space="0" w:color="auto"/>
                                                    <w:bottom w:val="none" w:sz="0" w:space="0" w:color="auto"/>
                                                    <w:right w:val="none" w:sz="0" w:space="0" w:color="auto"/>
                                                  </w:divBdr>
                                                  <w:divsChild>
                                                    <w:div w:id="2463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2665">
                                      <w:marLeft w:val="0"/>
                                      <w:marRight w:val="0"/>
                                      <w:marTop w:val="0"/>
                                      <w:marBottom w:val="0"/>
                                      <w:divBdr>
                                        <w:top w:val="none" w:sz="0" w:space="0" w:color="auto"/>
                                        <w:left w:val="none" w:sz="0" w:space="0" w:color="auto"/>
                                        <w:bottom w:val="none" w:sz="0" w:space="0" w:color="auto"/>
                                        <w:right w:val="none" w:sz="0" w:space="0" w:color="auto"/>
                                      </w:divBdr>
                                      <w:divsChild>
                                        <w:div w:id="821703211">
                                          <w:marLeft w:val="0"/>
                                          <w:marRight w:val="0"/>
                                          <w:marTop w:val="0"/>
                                          <w:marBottom w:val="0"/>
                                          <w:divBdr>
                                            <w:top w:val="none" w:sz="0" w:space="0" w:color="auto"/>
                                            <w:left w:val="none" w:sz="0" w:space="0" w:color="auto"/>
                                            <w:bottom w:val="none" w:sz="0" w:space="0" w:color="auto"/>
                                            <w:right w:val="none" w:sz="0" w:space="0" w:color="auto"/>
                                          </w:divBdr>
                                        </w:div>
                                      </w:divsChild>
                                    </w:div>
                                    <w:div w:id="780879815">
                                      <w:marLeft w:val="0"/>
                                      <w:marRight w:val="0"/>
                                      <w:marTop w:val="0"/>
                                      <w:marBottom w:val="0"/>
                                      <w:divBdr>
                                        <w:top w:val="none" w:sz="0" w:space="0" w:color="auto"/>
                                        <w:left w:val="none" w:sz="0" w:space="0" w:color="auto"/>
                                        <w:bottom w:val="none" w:sz="0" w:space="0" w:color="auto"/>
                                        <w:right w:val="none" w:sz="0" w:space="0" w:color="auto"/>
                                      </w:divBdr>
                                      <w:divsChild>
                                        <w:div w:id="654722284">
                                          <w:marLeft w:val="0"/>
                                          <w:marRight w:val="0"/>
                                          <w:marTop w:val="0"/>
                                          <w:marBottom w:val="0"/>
                                          <w:divBdr>
                                            <w:top w:val="none" w:sz="0" w:space="0" w:color="auto"/>
                                            <w:left w:val="none" w:sz="0" w:space="0" w:color="auto"/>
                                            <w:bottom w:val="none" w:sz="0" w:space="0" w:color="auto"/>
                                            <w:right w:val="none" w:sz="0" w:space="0" w:color="auto"/>
                                          </w:divBdr>
                                          <w:divsChild>
                                            <w:div w:id="966737031">
                                              <w:marLeft w:val="0"/>
                                              <w:marRight w:val="0"/>
                                              <w:marTop w:val="0"/>
                                              <w:marBottom w:val="0"/>
                                              <w:divBdr>
                                                <w:top w:val="none" w:sz="0" w:space="0" w:color="auto"/>
                                                <w:left w:val="none" w:sz="0" w:space="0" w:color="auto"/>
                                                <w:bottom w:val="none" w:sz="0" w:space="0" w:color="auto"/>
                                                <w:right w:val="none" w:sz="0" w:space="0" w:color="auto"/>
                                              </w:divBdr>
                                              <w:divsChild>
                                                <w:div w:id="1258905903">
                                                  <w:marLeft w:val="0"/>
                                                  <w:marRight w:val="0"/>
                                                  <w:marTop w:val="0"/>
                                                  <w:marBottom w:val="0"/>
                                                  <w:divBdr>
                                                    <w:top w:val="none" w:sz="0" w:space="0" w:color="auto"/>
                                                    <w:left w:val="none" w:sz="0" w:space="0" w:color="auto"/>
                                                    <w:bottom w:val="none" w:sz="0" w:space="0" w:color="auto"/>
                                                    <w:right w:val="none" w:sz="0" w:space="0" w:color="auto"/>
                                                  </w:divBdr>
                                                </w:div>
                                                <w:div w:id="1905603769">
                                                  <w:marLeft w:val="0"/>
                                                  <w:marRight w:val="0"/>
                                                  <w:marTop w:val="0"/>
                                                  <w:marBottom w:val="0"/>
                                                  <w:divBdr>
                                                    <w:top w:val="none" w:sz="0" w:space="0" w:color="auto"/>
                                                    <w:left w:val="none" w:sz="0" w:space="0" w:color="auto"/>
                                                    <w:bottom w:val="none" w:sz="0" w:space="0" w:color="auto"/>
                                                    <w:right w:val="none" w:sz="0" w:space="0" w:color="auto"/>
                                                  </w:divBdr>
                                                  <w:divsChild>
                                                    <w:div w:id="18592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138214">
                                      <w:marLeft w:val="0"/>
                                      <w:marRight w:val="0"/>
                                      <w:marTop w:val="0"/>
                                      <w:marBottom w:val="0"/>
                                      <w:divBdr>
                                        <w:top w:val="none" w:sz="0" w:space="0" w:color="auto"/>
                                        <w:left w:val="none" w:sz="0" w:space="0" w:color="auto"/>
                                        <w:bottom w:val="none" w:sz="0" w:space="0" w:color="auto"/>
                                        <w:right w:val="none" w:sz="0" w:space="0" w:color="auto"/>
                                      </w:divBdr>
                                      <w:divsChild>
                                        <w:div w:id="2018312423">
                                          <w:marLeft w:val="0"/>
                                          <w:marRight w:val="0"/>
                                          <w:marTop w:val="0"/>
                                          <w:marBottom w:val="0"/>
                                          <w:divBdr>
                                            <w:top w:val="none" w:sz="0" w:space="0" w:color="auto"/>
                                            <w:left w:val="none" w:sz="0" w:space="0" w:color="auto"/>
                                            <w:bottom w:val="none" w:sz="0" w:space="0" w:color="auto"/>
                                            <w:right w:val="none" w:sz="0" w:space="0" w:color="auto"/>
                                          </w:divBdr>
                                        </w:div>
                                      </w:divsChild>
                                    </w:div>
                                    <w:div w:id="38745584">
                                      <w:marLeft w:val="0"/>
                                      <w:marRight w:val="0"/>
                                      <w:marTop w:val="0"/>
                                      <w:marBottom w:val="0"/>
                                      <w:divBdr>
                                        <w:top w:val="none" w:sz="0" w:space="0" w:color="auto"/>
                                        <w:left w:val="none" w:sz="0" w:space="0" w:color="auto"/>
                                        <w:bottom w:val="none" w:sz="0" w:space="0" w:color="auto"/>
                                        <w:right w:val="none" w:sz="0" w:space="0" w:color="auto"/>
                                      </w:divBdr>
                                      <w:divsChild>
                                        <w:div w:id="1712918876">
                                          <w:marLeft w:val="0"/>
                                          <w:marRight w:val="0"/>
                                          <w:marTop w:val="0"/>
                                          <w:marBottom w:val="0"/>
                                          <w:divBdr>
                                            <w:top w:val="none" w:sz="0" w:space="0" w:color="auto"/>
                                            <w:left w:val="none" w:sz="0" w:space="0" w:color="auto"/>
                                            <w:bottom w:val="none" w:sz="0" w:space="0" w:color="auto"/>
                                            <w:right w:val="none" w:sz="0" w:space="0" w:color="auto"/>
                                          </w:divBdr>
                                          <w:divsChild>
                                            <w:div w:id="1794129860">
                                              <w:marLeft w:val="0"/>
                                              <w:marRight w:val="0"/>
                                              <w:marTop w:val="0"/>
                                              <w:marBottom w:val="0"/>
                                              <w:divBdr>
                                                <w:top w:val="none" w:sz="0" w:space="0" w:color="auto"/>
                                                <w:left w:val="none" w:sz="0" w:space="0" w:color="auto"/>
                                                <w:bottom w:val="none" w:sz="0" w:space="0" w:color="auto"/>
                                                <w:right w:val="none" w:sz="0" w:space="0" w:color="auto"/>
                                              </w:divBdr>
                                              <w:divsChild>
                                                <w:div w:id="1292395489">
                                                  <w:marLeft w:val="0"/>
                                                  <w:marRight w:val="0"/>
                                                  <w:marTop w:val="0"/>
                                                  <w:marBottom w:val="0"/>
                                                  <w:divBdr>
                                                    <w:top w:val="none" w:sz="0" w:space="0" w:color="auto"/>
                                                    <w:left w:val="none" w:sz="0" w:space="0" w:color="auto"/>
                                                    <w:bottom w:val="none" w:sz="0" w:space="0" w:color="auto"/>
                                                    <w:right w:val="none" w:sz="0" w:space="0" w:color="auto"/>
                                                  </w:divBdr>
                                                </w:div>
                                                <w:div w:id="912741358">
                                                  <w:marLeft w:val="0"/>
                                                  <w:marRight w:val="0"/>
                                                  <w:marTop w:val="0"/>
                                                  <w:marBottom w:val="0"/>
                                                  <w:divBdr>
                                                    <w:top w:val="none" w:sz="0" w:space="0" w:color="auto"/>
                                                    <w:left w:val="none" w:sz="0" w:space="0" w:color="auto"/>
                                                    <w:bottom w:val="none" w:sz="0" w:space="0" w:color="auto"/>
                                                    <w:right w:val="none" w:sz="0" w:space="0" w:color="auto"/>
                                                  </w:divBdr>
                                                  <w:divsChild>
                                                    <w:div w:id="11073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913302">
      <w:bodyDiv w:val="1"/>
      <w:marLeft w:val="0"/>
      <w:marRight w:val="0"/>
      <w:marTop w:val="0"/>
      <w:marBottom w:val="0"/>
      <w:divBdr>
        <w:top w:val="none" w:sz="0" w:space="0" w:color="auto"/>
        <w:left w:val="none" w:sz="0" w:space="0" w:color="auto"/>
        <w:bottom w:val="none" w:sz="0" w:space="0" w:color="auto"/>
        <w:right w:val="none" w:sz="0" w:space="0" w:color="auto"/>
      </w:divBdr>
      <w:divsChild>
        <w:div w:id="1119841504">
          <w:marLeft w:val="0"/>
          <w:marRight w:val="0"/>
          <w:marTop w:val="0"/>
          <w:marBottom w:val="0"/>
          <w:divBdr>
            <w:top w:val="none" w:sz="0" w:space="0" w:color="auto"/>
            <w:left w:val="none" w:sz="0" w:space="0" w:color="auto"/>
            <w:bottom w:val="none" w:sz="0" w:space="0" w:color="auto"/>
            <w:right w:val="none" w:sz="0" w:space="0" w:color="auto"/>
          </w:divBdr>
        </w:div>
        <w:div w:id="1691762160">
          <w:marLeft w:val="0"/>
          <w:marRight w:val="0"/>
          <w:marTop w:val="0"/>
          <w:marBottom w:val="0"/>
          <w:divBdr>
            <w:top w:val="none" w:sz="0" w:space="0" w:color="auto"/>
            <w:left w:val="none" w:sz="0" w:space="0" w:color="auto"/>
            <w:bottom w:val="none" w:sz="0" w:space="0" w:color="auto"/>
            <w:right w:val="none" w:sz="0" w:space="0" w:color="auto"/>
          </w:divBdr>
        </w:div>
        <w:div w:id="786119713">
          <w:marLeft w:val="0"/>
          <w:marRight w:val="0"/>
          <w:marTop w:val="0"/>
          <w:marBottom w:val="0"/>
          <w:divBdr>
            <w:top w:val="none" w:sz="0" w:space="0" w:color="auto"/>
            <w:left w:val="none" w:sz="0" w:space="0" w:color="auto"/>
            <w:bottom w:val="none" w:sz="0" w:space="0" w:color="auto"/>
            <w:right w:val="none" w:sz="0" w:space="0" w:color="auto"/>
          </w:divBdr>
        </w:div>
        <w:div w:id="1490513762">
          <w:marLeft w:val="0"/>
          <w:marRight w:val="0"/>
          <w:marTop w:val="0"/>
          <w:marBottom w:val="0"/>
          <w:divBdr>
            <w:top w:val="none" w:sz="0" w:space="0" w:color="auto"/>
            <w:left w:val="none" w:sz="0" w:space="0" w:color="auto"/>
            <w:bottom w:val="none" w:sz="0" w:space="0" w:color="auto"/>
            <w:right w:val="none" w:sz="0" w:space="0" w:color="auto"/>
          </w:divBdr>
        </w:div>
        <w:div w:id="422652836">
          <w:marLeft w:val="0"/>
          <w:marRight w:val="0"/>
          <w:marTop w:val="0"/>
          <w:marBottom w:val="0"/>
          <w:divBdr>
            <w:top w:val="none" w:sz="0" w:space="0" w:color="auto"/>
            <w:left w:val="none" w:sz="0" w:space="0" w:color="auto"/>
            <w:bottom w:val="none" w:sz="0" w:space="0" w:color="auto"/>
            <w:right w:val="none" w:sz="0" w:space="0" w:color="auto"/>
          </w:divBdr>
        </w:div>
      </w:divsChild>
    </w:div>
    <w:div w:id="1268998021">
      <w:bodyDiv w:val="1"/>
      <w:marLeft w:val="0"/>
      <w:marRight w:val="0"/>
      <w:marTop w:val="0"/>
      <w:marBottom w:val="0"/>
      <w:divBdr>
        <w:top w:val="none" w:sz="0" w:space="0" w:color="auto"/>
        <w:left w:val="none" w:sz="0" w:space="0" w:color="auto"/>
        <w:bottom w:val="none" w:sz="0" w:space="0" w:color="auto"/>
        <w:right w:val="none" w:sz="0" w:space="0" w:color="auto"/>
      </w:divBdr>
      <w:divsChild>
        <w:div w:id="2084335266">
          <w:marLeft w:val="0"/>
          <w:marRight w:val="0"/>
          <w:marTop w:val="0"/>
          <w:marBottom w:val="0"/>
          <w:divBdr>
            <w:top w:val="none" w:sz="0" w:space="0" w:color="auto"/>
            <w:left w:val="none" w:sz="0" w:space="0" w:color="auto"/>
            <w:bottom w:val="none" w:sz="0" w:space="0" w:color="auto"/>
            <w:right w:val="none" w:sz="0" w:space="0" w:color="auto"/>
          </w:divBdr>
          <w:divsChild>
            <w:div w:id="1983996109">
              <w:marLeft w:val="0"/>
              <w:marRight w:val="0"/>
              <w:marTop w:val="0"/>
              <w:marBottom w:val="0"/>
              <w:divBdr>
                <w:top w:val="none" w:sz="0" w:space="0" w:color="auto"/>
                <w:left w:val="none" w:sz="0" w:space="0" w:color="auto"/>
                <w:bottom w:val="none" w:sz="0" w:space="0" w:color="auto"/>
                <w:right w:val="none" w:sz="0" w:space="0" w:color="auto"/>
              </w:divBdr>
            </w:div>
            <w:div w:id="474638730">
              <w:marLeft w:val="0"/>
              <w:marRight w:val="0"/>
              <w:marTop w:val="0"/>
              <w:marBottom w:val="0"/>
              <w:divBdr>
                <w:top w:val="none" w:sz="0" w:space="0" w:color="auto"/>
                <w:left w:val="none" w:sz="0" w:space="0" w:color="auto"/>
                <w:bottom w:val="none" w:sz="0" w:space="0" w:color="auto"/>
                <w:right w:val="none" w:sz="0" w:space="0" w:color="auto"/>
              </w:divBdr>
            </w:div>
          </w:divsChild>
        </w:div>
        <w:div w:id="1729377722">
          <w:marLeft w:val="0"/>
          <w:marRight w:val="0"/>
          <w:marTop w:val="0"/>
          <w:marBottom w:val="0"/>
          <w:divBdr>
            <w:top w:val="none" w:sz="0" w:space="0" w:color="auto"/>
            <w:left w:val="none" w:sz="0" w:space="0" w:color="auto"/>
            <w:bottom w:val="none" w:sz="0" w:space="0" w:color="auto"/>
            <w:right w:val="none" w:sz="0" w:space="0" w:color="auto"/>
          </w:divBdr>
          <w:divsChild>
            <w:div w:id="906768416">
              <w:marLeft w:val="0"/>
              <w:marRight w:val="0"/>
              <w:marTop w:val="0"/>
              <w:marBottom w:val="0"/>
              <w:divBdr>
                <w:top w:val="none" w:sz="0" w:space="0" w:color="auto"/>
                <w:left w:val="none" w:sz="0" w:space="0" w:color="auto"/>
                <w:bottom w:val="none" w:sz="0" w:space="0" w:color="auto"/>
                <w:right w:val="none" w:sz="0" w:space="0" w:color="auto"/>
              </w:divBdr>
            </w:div>
            <w:div w:id="11002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7435">
      <w:bodyDiv w:val="1"/>
      <w:marLeft w:val="0"/>
      <w:marRight w:val="0"/>
      <w:marTop w:val="0"/>
      <w:marBottom w:val="0"/>
      <w:divBdr>
        <w:top w:val="none" w:sz="0" w:space="0" w:color="auto"/>
        <w:left w:val="none" w:sz="0" w:space="0" w:color="auto"/>
        <w:bottom w:val="none" w:sz="0" w:space="0" w:color="auto"/>
        <w:right w:val="none" w:sz="0" w:space="0" w:color="auto"/>
      </w:divBdr>
      <w:divsChild>
        <w:div w:id="170922594">
          <w:marLeft w:val="0"/>
          <w:marRight w:val="0"/>
          <w:marTop w:val="0"/>
          <w:marBottom w:val="0"/>
          <w:divBdr>
            <w:top w:val="none" w:sz="0" w:space="0" w:color="auto"/>
            <w:left w:val="none" w:sz="0" w:space="0" w:color="auto"/>
            <w:bottom w:val="none" w:sz="0" w:space="0" w:color="auto"/>
            <w:right w:val="none" w:sz="0" w:space="0" w:color="auto"/>
          </w:divBdr>
        </w:div>
        <w:div w:id="1478379538">
          <w:marLeft w:val="0"/>
          <w:marRight w:val="0"/>
          <w:marTop w:val="0"/>
          <w:marBottom w:val="0"/>
          <w:divBdr>
            <w:top w:val="none" w:sz="0" w:space="0" w:color="auto"/>
            <w:left w:val="none" w:sz="0" w:space="0" w:color="auto"/>
            <w:bottom w:val="none" w:sz="0" w:space="0" w:color="auto"/>
            <w:right w:val="none" w:sz="0" w:space="0" w:color="auto"/>
          </w:divBdr>
        </w:div>
        <w:div w:id="127826497">
          <w:marLeft w:val="0"/>
          <w:marRight w:val="0"/>
          <w:marTop w:val="0"/>
          <w:marBottom w:val="0"/>
          <w:divBdr>
            <w:top w:val="none" w:sz="0" w:space="0" w:color="auto"/>
            <w:left w:val="none" w:sz="0" w:space="0" w:color="auto"/>
            <w:bottom w:val="none" w:sz="0" w:space="0" w:color="auto"/>
            <w:right w:val="none" w:sz="0" w:space="0" w:color="auto"/>
          </w:divBdr>
        </w:div>
        <w:div w:id="972321882">
          <w:marLeft w:val="0"/>
          <w:marRight w:val="0"/>
          <w:marTop w:val="0"/>
          <w:marBottom w:val="0"/>
          <w:divBdr>
            <w:top w:val="none" w:sz="0" w:space="0" w:color="auto"/>
            <w:left w:val="none" w:sz="0" w:space="0" w:color="auto"/>
            <w:bottom w:val="none" w:sz="0" w:space="0" w:color="auto"/>
            <w:right w:val="none" w:sz="0" w:space="0" w:color="auto"/>
          </w:divBdr>
        </w:div>
        <w:div w:id="959189015">
          <w:marLeft w:val="0"/>
          <w:marRight w:val="0"/>
          <w:marTop w:val="0"/>
          <w:marBottom w:val="0"/>
          <w:divBdr>
            <w:top w:val="none" w:sz="0" w:space="0" w:color="auto"/>
            <w:left w:val="none" w:sz="0" w:space="0" w:color="auto"/>
            <w:bottom w:val="none" w:sz="0" w:space="0" w:color="auto"/>
            <w:right w:val="none" w:sz="0" w:space="0" w:color="auto"/>
          </w:divBdr>
        </w:div>
        <w:div w:id="1642149960">
          <w:marLeft w:val="0"/>
          <w:marRight w:val="0"/>
          <w:marTop w:val="0"/>
          <w:marBottom w:val="0"/>
          <w:divBdr>
            <w:top w:val="none" w:sz="0" w:space="0" w:color="auto"/>
            <w:left w:val="none" w:sz="0" w:space="0" w:color="auto"/>
            <w:bottom w:val="none" w:sz="0" w:space="0" w:color="auto"/>
            <w:right w:val="none" w:sz="0" w:space="0" w:color="auto"/>
          </w:divBdr>
        </w:div>
        <w:div w:id="1124277288">
          <w:marLeft w:val="0"/>
          <w:marRight w:val="0"/>
          <w:marTop w:val="0"/>
          <w:marBottom w:val="0"/>
          <w:divBdr>
            <w:top w:val="none" w:sz="0" w:space="0" w:color="auto"/>
            <w:left w:val="none" w:sz="0" w:space="0" w:color="auto"/>
            <w:bottom w:val="none" w:sz="0" w:space="0" w:color="auto"/>
            <w:right w:val="none" w:sz="0" w:space="0" w:color="auto"/>
          </w:divBdr>
        </w:div>
        <w:div w:id="963772899">
          <w:marLeft w:val="0"/>
          <w:marRight w:val="0"/>
          <w:marTop w:val="0"/>
          <w:marBottom w:val="0"/>
          <w:divBdr>
            <w:top w:val="none" w:sz="0" w:space="0" w:color="auto"/>
            <w:left w:val="none" w:sz="0" w:space="0" w:color="auto"/>
            <w:bottom w:val="none" w:sz="0" w:space="0" w:color="auto"/>
            <w:right w:val="none" w:sz="0" w:space="0" w:color="auto"/>
          </w:divBdr>
        </w:div>
        <w:div w:id="1526940822">
          <w:marLeft w:val="0"/>
          <w:marRight w:val="0"/>
          <w:marTop w:val="0"/>
          <w:marBottom w:val="0"/>
          <w:divBdr>
            <w:top w:val="none" w:sz="0" w:space="0" w:color="auto"/>
            <w:left w:val="none" w:sz="0" w:space="0" w:color="auto"/>
            <w:bottom w:val="none" w:sz="0" w:space="0" w:color="auto"/>
            <w:right w:val="none" w:sz="0" w:space="0" w:color="auto"/>
          </w:divBdr>
        </w:div>
        <w:div w:id="960309105">
          <w:marLeft w:val="0"/>
          <w:marRight w:val="0"/>
          <w:marTop w:val="0"/>
          <w:marBottom w:val="0"/>
          <w:divBdr>
            <w:top w:val="none" w:sz="0" w:space="0" w:color="auto"/>
            <w:left w:val="none" w:sz="0" w:space="0" w:color="auto"/>
            <w:bottom w:val="none" w:sz="0" w:space="0" w:color="auto"/>
            <w:right w:val="none" w:sz="0" w:space="0" w:color="auto"/>
          </w:divBdr>
        </w:div>
        <w:div w:id="802314262">
          <w:marLeft w:val="0"/>
          <w:marRight w:val="0"/>
          <w:marTop w:val="0"/>
          <w:marBottom w:val="0"/>
          <w:divBdr>
            <w:top w:val="none" w:sz="0" w:space="0" w:color="auto"/>
            <w:left w:val="none" w:sz="0" w:space="0" w:color="auto"/>
            <w:bottom w:val="none" w:sz="0" w:space="0" w:color="auto"/>
            <w:right w:val="none" w:sz="0" w:space="0" w:color="auto"/>
          </w:divBdr>
        </w:div>
        <w:div w:id="1543320475">
          <w:marLeft w:val="0"/>
          <w:marRight w:val="0"/>
          <w:marTop w:val="0"/>
          <w:marBottom w:val="0"/>
          <w:divBdr>
            <w:top w:val="none" w:sz="0" w:space="0" w:color="auto"/>
            <w:left w:val="none" w:sz="0" w:space="0" w:color="auto"/>
            <w:bottom w:val="none" w:sz="0" w:space="0" w:color="auto"/>
            <w:right w:val="none" w:sz="0" w:space="0" w:color="auto"/>
          </w:divBdr>
        </w:div>
      </w:divsChild>
    </w:div>
    <w:div w:id="1841309492">
      <w:bodyDiv w:val="1"/>
      <w:marLeft w:val="0"/>
      <w:marRight w:val="0"/>
      <w:marTop w:val="0"/>
      <w:marBottom w:val="0"/>
      <w:divBdr>
        <w:top w:val="none" w:sz="0" w:space="0" w:color="auto"/>
        <w:left w:val="none" w:sz="0" w:space="0" w:color="auto"/>
        <w:bottom w:val="none" w:sz="0" w:space="0" w:color="auto"/>
        <w:right w:val="none" w:sz="0" w:space="0" w:color="auto"/>
      </w:divBdr>
      <w:divsChild>
        <w:div w:id="207570334">
          <w:marLeft w:val="0"/>
          <w:marRight w:val="0"/>
          <w:marTop w:val="0"/>
          <w:marBottom w:val="0"/>
          <w:divBdr>
            <w:top w:val="none" w:sz="0" w:space="0" w:color="auto"/>
            <w:left w:val="none" w:sz="0" w:space="0" w:color="auto"/>
            <w:bottom w:val="none" w:sz="0" w:space="0" w:color="auto"/>
            <w:right w:val="none" w:sz="0" w:space="0" w:color="auto"/>
          </w:divBdr>
        </w:div>
        <w:div w:id="1604607629">
          <w:marLeft w:val="0"/>
          <w:marRight w:val="0"/>
          <w:marTop w:val="0"/>
          <w:marBottom w:val="0"/>
          <w:divBdr>
            <w:top w:val="none" w:sz="0" w:space="0" w:color="auto"/>
            <w:left w:val="none" w:sz="0" w:space="0" w:color="auto"/>
            <w:bottom w:val="none" w:sz="0" w:space="0" w:color="auto"/>
            <w:right w:val="none" w:sz="0" w:space="0" w:color="auto"/>
          </w:divBdr>
          <w:divsChild>
            <w:div w:id="1247614887">
              <w:marLeft w:val="0"/>
              <w:marRight w:val="0"/>
              <w:marTop w:val="0"/>
              <w:marBottom w:val="0"/>
              <w:divBdr>
                <w:top w:val="none" w:sz="0" w:space="0" w:color="auto"/>
                <w:left w:val="none" w:sz="0" w:space="0" w:color="auto"/>
                <w:bottom w:val="none" w:sz="0" w:space="0" w:color="auto"/>
                <w:right w:val="none" w:sz="0" w:space="0" w:color="auto"/>
              </w:divBdr>
            </w:div>
            <w:div w:id="1604996018">
              <w:marLeft w:val="0"/>
              <w:marRight w:val="0"/>
              <w:marTop w:val="0"/>
              <w:marBottom w:val="0"/>
              <w:divBdr>
                <w:top w:val="none" w:sz="0" w:space="0" w:color="auto"/>
                <w:left w:val="none" w:sz="0" w:space="0" w:color="auto"/>
                <w:bottom w:val="none" w:sz="0" w:space="0" w:color="auto"/>
                <w:right w:val="none" w:sz="0" w:space="0" w:color="auto"/>
              </w:divBdr>
            </w:div>
            <w:div w:id="60297363">
              <w:marLeft w:val="0"/>
              <w:marRight w:val="0"/>
              <w:marTop w:val="0"/>
              <w:marBottom w:val="0"/>
              <w:divBdr>
                <w:top w:val="none" w:sz="0" w:space="0" w:color="auto"/>
                <w:left w:val="none" w:sz="0" w:space="0" w:color="auto"/>
                <w:bottom w:val="none" w:sz="0" w:space="0" w:color="auto"/>
                <w:right w:val="none" w:sz="0" w:space="0" w:color="auto"/>
              </w:divBdr>
            </w:div>
          </w:divsChild>
        </w:div>
        <w:div w:id="2041393462">
          <w:marLeft w:val="0"/>
          <w:marRight w:val="0"/>
          <w:marTop w:val="0"/>
          <w:marBottom w:val="0"/>
          <w:divBdr>
            <w:top w:val="none" w:sz="0" w:space="0" w:color="auto"/>
            <w:left w:val="none" w:sz="0" w:space="0" w:color="auto"/>
            <w:bottom w:val="none" w:sz="0" w:space="0" w:color="auto"/>
            <w:right w:val="none" w:sz="0" w:space="0" w:color="auto"/>
          </w:divBdr>
        </w:div>
        <w:div w:id="120804346">
          <w:marLeft w:val="0"/>
          <w:marRight w:val="0"/>
          <w:marTop w:val="0"/>
          <w:marBottom w:val="0"/>
          <w:divBdr>
            <w:top w:val="none" w:sz="0" w:space="0" w:color="auto"/>
            <w:left w:val="none" w:sz="0" w:space="0" w:color="auto"/>
            <w:bottom w:val="none" w:sz="0" w:space="0" w:color="auto"/>
            <w:right w:val="none" w:sz="0" w:space="0" w:color="auto"/>
          </w:divBdr>
        </w:div>
        <w:div w:id="1257246294">
          <w:marLeft w:val="0"/>
          <w:marRight w:val="0"/>
          <w:marTop w:val="0"/>
          <w:marBottom w:val="0"/>
          <w:divBdr>
            <w:top w:val="none" w:sz="0" w:space="0" w:color="auto"/>
            <w:left w:val="none" w:sz="0" w:space="0" w:color="auto"/>
            <w:bottom w:val="none" w:sz="0" w:space="0" w:color="auto"/>
            <w:right w:val="none" w:sz="0" w:space="0" w:color="auto"/>
          </w:divBdr>
        </w:div>
        <w:div w:id="2140609064">
          <w:marLeft w:val="0"/>
          <w:marRight w:val="0"/>
          <w:marTop w:val="0"/>
          <w:marBottom w:val="0"/>
          <w:divBdr>
            <w:top w:val="none" w:sz="0" w:space="0" w:color="auto"/>
            <w:left w:val="none" w:sz="0" w:space="0" w:color="auto"/>
            <w:bottom w:val="none" w:sz="0" w:space="0" w:color="auto"/>
            <w:right w:val="none" w:sz="0" w:space="0" w:color="auto"/>
          </w:divBdr>
        </w:div>
      </w:divsChild>
    </w:div>
    <w:div w:id="1922450917">
      <w:bodyDiv w:val="1"/>
      <w:marLeft w:val="0"/>
      <w:marRight w:val="0"/>
      <w:marTop w:val="0"/>
      <w:marBottom w:val="0"/>
      <w:divBdr>
        <w:top w:val="none" w:sz="0" w:space="0" w:color="auto"/>
        <w:left w:val="none" w:sz="0" w:space="0" w:color="auto"/>
        <w:bottom w:val="none" w:sz="0" w:space="0" w:color="auto"/>
        <w:right w:val="none" w:sz="0" w:space="0" w:color="auto"/>
      </w:divBdr>
      <w:divsChild>
        <w:div w:id="438768448">
          <w:marLeft w:val="0"/>
          <w:marRight w:val="0"/>
          <w:marTop w:val="0"/>
          <w:marBottom w:val="0"/>
          <w:divBdr>
            <w:top w:val="none" w:sz="0" w:space="0" w:color="auto"/>
            <w:left w:val="none" w:sz="0" w:space="0" w:color="auto"/>
            <w:bottom w:val="none" w:sz="0" w:space="0" w:color="auto"/>
            <w:right w:val="none" w:sz="0" w:space="0" w:color="auto"/>
          </w:divBdr>
          <w:divsChild>
            <w:div w:id="452404951">
              <w:marLeft w:val="0"/>
              <w:marRight w:val="0"/>
              <w:marTop w:val="0"/>
              <w:marBottom w:val="0"/>
              <w:divBdr>
                <w:top w:val="none" w:sz="0" w:space="0" w:color="auto"/>
                <w:left w:val="none" w:sz="0" w:space="0" w:color="auto"/>
                <w:bottom w:val="none" w:sz="0" w:space="0" w:color="auto"/>
                <w:right w:val="none" w:sz="0" w:space="0" w:color="auto"/>
              </w:divBdr>
            </w:div>
            <w:div w:id="488449094">
              <w:marLeft w:val="0"/>
              <w:marRight w:val="0"/>
              <w:marTop w:val="0"/>
              <w:marBottom w:val="0"/>
              <w:divBdr>
                <w:top w:val="none" w:sz="0" w:space="0" w:color="auto"/>
                <w:left w:val="none" w:sz="0" w:space="0" w:color="auto"/>
                <w:bottom w:val="none" w:sz="0" w:space="0" w:color="auto"/>
                <w:right w:val="none" w:sz="0" w:space="0" w:color="auto"/>
              </w:divBdr>
            </w:div>
          </w:divsChild>
        </w:div>
        <w:div w:id="1236088264">
          <w:marLeft w:val="0"/>
          <w:marRight w:val="0"/>
          <w:marTop w:val="0"/>
          <w:marBottom w:val="0"/>
          <w:divBdr>
            <w:top w:val="none" w:sz="0" w:space="0" w:color="auto"/>
            <w:left w:val="none" w:sz="0" w:space="0" w:color="auto"/>
            <w:bottom w:val="none" w:sz="0" w:space="0" w:color="auto"/>
            <w:right w:val="none" w:sz="0" w:space="0" w:color="auto"/>
          </w:divBdr>
          <w:divsChild>
            <w:div w:id="1658151231">
              <w:marLeft w:val="0"/>
              <w:marRight w:val="0"/>
              <w:marTop w:val="0"/>
              <w:marBottom w:val="0"/>
              <w:divBdr>
                <w:top w:val="none" w:sz="0" w:space="0" w:color="auto"/>
                <w:left w:val="none" w:sz="0" w:space="0" w:color="auto"/>
                <w:bottom w:val="none" w:sz="0" w:space="0" w:color="auto"/>
                <w:right w:val="none" w:sz="0" w:space="0" w:color="auto"/>
              </w:divBdr>
            </w:div>
            <w:div w:id="1156190000">
              <w:marLeft w:val="0"/>
              <w:marRight w:val="0"/>
              <w:marTop w:val="0"/>
              <w:marBottom w:val="0"/>
              <w:divBdr>
                <w:top w:val="none" w:sz="0" w:space="0" w:color="auto"/>
                <w:left w:val="none" w:sz="0" w:space="0" w:color="auto"/>
                <w:bottom w:val="none" w:sz="0" w:space="0" w:color="auto"/>
                <w:right w:val="none" w:sz="0" w:space="0" w:color="auto"/>
              </w:divBdr>
            </w:div>
            <w:div w:id="593897787">
              <w:marLeft w:val="0"/>
              <w:marRight w:val="0"/>
              <w:marTop w:val="0"/>
              <w:marBottom w:val="0"/>
              <w:divBdr>
                <w:top w:val="none" w:sz="0" w:space="0" w:color="auto"/>
                <w:left w:val="none" w:sz="0" w:space="0" w:color="auto"/>
                <w:bottom w:val="none" w:sz="0" w:space="0" w:color="auto"/>
                <w:right w:val="none" w:sz="0" w:space="0" w:color="auto"/>
              </w:divBdr>
            </w:div>
            <w:div w:id="97533815">
              <w:marLeft w:val="0"/>
              <w:marRight w:val="0"/>
              <w:marTop w:val="0"/>
              <w:marBottom w:val="0"/>
              <w:divBdr>
                <w:top w:val="none" w:sz="0" w:space="0" w:color="auto"/>
                <w:left w:val="none" w:sz="0" w:space="0" w:color="auto"/>
                <w:bottom w:val="none" w:sz="0" w:space="0" w:color="auto"/>
                <w:right w:val="none" w:sz="0" w:space="0" w:color="auto"/>
              </w:divBdr>
            </w:div>
          </w:divsChild>
        </w:div>
        <w:div w:id="2134052748">
          <w:marLeft w:val="0"/>
          <w:marRight w:val="0"/>
          <w:marTop w:val="0"/>
          <w:marBottom w:val="0"/>
          <w:divBdr>
            <w:top w:val="none" w:sz="0" w:space="0" w:color="auto"/>
            <w:left w:val="none" w:sz="0" w:space="0" w:color="auto"/>
            <w:bottom w:val="none" w:sz="0" w:space="0" w:color="auto"/>
            <w:right w:val="none" w:sz="0" w:space="0" w:color="auto"/>
          </w:divBdr>
          <w:divsChild>
            <w:div w:id="195394305">
              <w:marLeft w:val="0"/>
              <w:marRight w:val="0"/>
              <w:marTop w:val="0"/>
              <w:marBottom w:val="0"/>
              <w:divBdr>
                <w:top w:val="none" w:sz="0" w:space="0" w:color="auto"/>
                <w:left w:val="none" w:sz="0" w:space="0" w:color="auto"/>
                <w:bottom w:val="none" w:sz="0" w:space="0" w:color="auto"/>
                <w:right w:val="none" w:sz="0" w:space="0" w:color="auto"/>
              </w:divBdr>
            </w:div>
            <w:div w:id="1969164822">
              <w:marLeft w:val="0"/>
              <w:marRight w:val="0"/>
              <w:marTop w:val="0"/>
              <w:marBottom w:val="0"/>
              <w:divBdr>
                <w:top w:val="none" w:sz="0" w:space="0" w:color="auto"/>
                <w:left w:val="none" w:sz="0" w:space="0" w:color="auto"/>
                <w:bottom w:val="none" w:sz="0" w:space="0" w:color="auto"/>
                <w:right w:val="none" w:sz="0" w:space="0" w:color="auto"/>
              </w:divBdr>
            </w:div>
            <w:div w:id="1566447267">
              <w:marLeft w:val="0"/>
              <w:marRight w:val="0"/>
              <w:marTop w:val="0"/>
              <w:marBottom w:val="0"/>
              <w:divBdr>
                <w:top w:val="none" w:sz="0" w:space="0" w:color="auto"/>
                <w:left w:val="none" w:sz="0" w:space="0" w:color="auto"/>
                <w:bottom w:val="none" w:sz="0" w:space="0" w:color="auto"/>
                <w:right w:val="none" w:sz="0" w:space="0" w:color="auto"/>
              </w:divBdr>
            </w:div>
            <w:div w:id="54789221">
              <w:marLeft w:val="0"/>
              <w:marRight w:val="0"/>
              <w:marTop w:val="0"/>
              <w:marBottom w:val="0"/>
              <w:divBdr>
                <w:top w:val="none" w:sz="0" w:space="0" w:color="auto"/>
                <w:left w:val="none" w:sz="0" w:space="0" w:color="auto"/>
                <w:bottom w:val="none" w:sz="0" w:space="0" w:color="auto"/>
                <w:right w:val="none" w:sz="0" w:space="0" w:color="auto"/>
              </w:divBdr>
            </w:div>
            <w:div w:id="2963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1927">
      <w:bodyDiv w:val="1"/>
      <w:marLeft w:val="0"/>
      <w:marRight w:val="0"/>
      <w:marTop w:val="0"/>
      <w:marBottom w:val="0"/>
      <w:divBdr>
        <w:top w:val="none" w:sz="0" w:space="0" w:color="auto"/>
        <w:left w:val="none" w:sz="0" w:space="0" w:color="auto"/>
        <w:bottom w:val="none" w:sz="0" w:space="0" w:color="auto"/>
        <w:right w:val="none" w:sz="0" w:space="0" w:color="auto"/>
      </w:divBdr>
      <w:divsChild>
        <w:div w:id="1159033960">
          <w:marLeft w:val="0"/>
          <w:marRight w:val="0"/>
          <w:marTop w:val="0"/>
          <w:marBottom w:val="0"/>
          <w:divBdr>
            <w:top w:val="none" w:sz="0" w:space="0" w:color="auto"/>
            <w:left w:val="none" w:sz="0" w:space="0" w:color="auto"/>
            <w:bottom w:val="none" w:sz="0" w:space="0" w:color="auto"/>
            <w:right w:val="none" w:sz="0" w:space="0" w:color="auto"/>
          </w:divBdr>
        </w:div>
        <w:div w:id="1678313918">
          <w:marLeft w:val="0"/>
          <w:marRight w:val="0"/>
          <w:marTop w:val="0"/>
          <w:marBottom w:val="0"/>
          <w:divBdr>
            <w:top w:val="none" w:sz="0" w:space="0" w:color="auto"/>
            <w:left w:val="none" w:sz="0" w:space="0" w:color="auto"/>
            <w:bottom w:val="none" w:sz="0" w:space="0" w:color="auto"/>
            <w:right w:val="none" w:sz="0" w:space="0" w:color="auto"/>
          </w:divBdr>
        </w:div>
        <w:div w:id="912661782">
          <w:marLeft w:val="0"/>
          <w:marRight w:val="0"/>
          <w:marTop w:val="0"/>
          <w:marBottom w:val="0"/>
          <w:divBdr>
            <w:top w:val="none" w:sz="0" w:space="0" w:color="auto"/>
            <w:left w:val="none" w:sz="0" w:space="0" w:color="auto"/>
            <w:bottom w:val="none" w:sz="0" w:space="0" w:color="auto"/>
            <w:right w:val="none" w:sz="0" w:space="0" w:color="auto"/>
          </w:divBdr>
        </w:div>
      </w:divsChild>
    </w:div>
    <w:div w:id="2098165671">
      <w:bodyDiv w:val="1"/>
      <w:marLeft w:val="0"/>
      <w:marRight w:val="0"/>
      <w:marTop w:val="0"/>
      <w:marBottom w:val="0"/>
      <w:divBdr>
        <w:top w:val="none" w:sz="0" w:space="0" w:color="auto"/>
        <w:left w:val="none" w:sz="0" w:space="0" w:color="auto"/>
        <w:bottom w:val="none" w:sz="0" w:space="0" w:color="auto"/>
        <w:right w:val="none" w:sz="0" w:space="0" w:color="auto"/>
      </w:divBdr>
      <w:divsChild>
        <w:div w:id="2112387104">
          <w:marLeft w:val="0"/>
          <w:marRight w:val="0"/>
          <w:marTop w:val="0"/>
          <w:marBottom w:val="0"/>
          <w:divBdr>
            <w:top w:val="none" w:sz="0" w:space="0" w:color="auto"/>
            <w:left w:val="none" w:sz="0" w:space="0" w:color="auto"/>
            <w:bottom w:val="none" w:sz="0" w:space="0" w:color="auto"/>
            <w:right w:val="none" w:sz="0" w:space="0" w:color="auto"/>
          </w:divBdr>
        </w:div>
        <w:div w:id="212931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nicb-nn.research@nhs.net" TargetMode="External"/><Relationship Id="rId18" Type="http://schemas.openxmlformats.org/officeDocument/2006/relationships/hyperlink" Target="mailto:nnicb-nn.research@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nicb-nn.research@nhs.net" TargetMode="External"/><Relationship Id="rId7" Type="http://schemas.openxmlformats.org/officeDocument/2006/relationships/settings" Target="settings.xml"/><Relationship Id="rId12" Type="http://schemas.openxmlformats.org/officeDocument/2006/relationships/hyperlink" Target="https://en.wikipedia.org/wiki/Streptococcus_pneumoniae" TargetMode="External"/><Relationship Id="rId17" Type="http://schemas.openxmlformats.org/officeDocument/2006/relationships/hyperlink" Target="https://compliance.web.ox.ac.uk/individual-righ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nicb-nn.research@nhs.net" TargetMode="External"/><Relationship Id="rId20" Type="http://schemas.openxmlformats.org/officeDocument/2006/relationships/hyperlink" Target="mailto:england.contactus@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GEA.Sponsor@admin.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ra-decisiontools.org.uk/consent/content-sheet-support.html" TargetMode="External"/><Relationship Id="rId22" Type="http://schemas.openxmlformats.org/officeDocument/2006/relationships/header" Target="header1.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3" Type="http://schemas.openxmlformats.org/officeDocument/2006/relationships/hyperlink" Target="mailto:nnicb-nn.research@nhs.net" TargetMode="External"/><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hyperlink" Target="mailto:nnicb-nn.research@nhs.net" TargetMode="External"/></Relationships>
</file>

<file path=word/documenttasks/documenttasks1.xml><?xml version="1.0" encoding="utf-8"?>
<t:Tasks xmlns:t="http://schemas.microsoft.com/office/tasks/2019/documenttasks" xmlns:oel="http://schemas.microsoft.com/office/2019/extlst">
  <t:Task id="{B24532C1-C1FA-4DAC-B73F-C7C3AA9E73C4}">
    <t:Anchor>
      <t:Comment id="687637909"/>
    </t:Anchor>
    <t:History>
      <t:Event id="{810194F8-9907-4F05-9C0C-D2D576A4DDAC}" time="2023-12-06T14:28:13.626Z">
        <t:Attribution userId="S::paed0451@ox.ac.uk::165962de-05ef-4424-8db0-4528bfa1b2c0" userProvider="AD" userName="Rachel White"/>
        <t:Anchor>
          <t:Comment id="1112692743"/>
        </t:Anchor>
        <t:Create/>
      </t:Event>
      <t:Event id="{55753439-0DF9-4551-B859-A592280992F7}" time="2023-12-06T14:28:13.626Z">
        <t:Attribution userId="S::paed0451@ox.ac.uk::165962de-05ef-4424-8db0-4528bfa1b2c0" userProvider="AD" userName="Rachel White"/>
        <t:Anchor>
          <t:Comment id="1112692743"/>
        </t:Anchor>
        <t:Assign userId="S::paed1268@ox.ac.uk::409d5ce6-1b51-4e6a-a55d-166779985f94" userProvider="AD" userName="Riffat Aslam"/>
      </t:Event>
      <t:Event id="{66287422-6A63-4E44-98E5-E23B176CA2E3}" time="2023-12-06T14:28:13.626Z">
        <t:Attribution userId="S::paed0451@ox.ac.uk::165962de-05ef-4424-8db0-4528bfa1b2c0" userProvider="AD" userName="Rachel White"/>
        <t:Anchor>
          <t:Comment id="1112692743"/>
        </t:Anchor>
        <t:SetTitle title="@Riffat Aslam do you have any further details to add in regarding these 2 vaccines? Thanks"/>
      </t:Event>
      <t:Event id="{0D4BAFBB-E120-430B-AD65-F251738AAC0E}" time="2024-01-04T15:56:38.204Z">
        <t:Attribution userId="S::admn2006@ox.ac.uk::a8294fcf-21d7-4f2e-ae46-cdadcadb6268" userProvider="AD" userName="Denis Murphy"/>
        <t:Progress percentComplete="100"/>
      </t:Event>
    </t:History>
  </t:Task>
  <t:Task id="{8207090D-815F-4A7F-8564-24BA82B714B3}">
    <t:Anchor>
      <t:Comment id="1799260953"/>
    </t:Anchor>
    <t:History>
      <t:Event id="{05D451DD-D2FD-403F-91DD-E878284C1DA7}" time="2024-01-08T15:41:48.24Z">
        <t:Attribution userId="S::paed1268@ox.ac.uk::409d5ce6-1b51-4e6a-a55d-166779985f94" userProvider="AD" userName="Riffat Aslam"/>
        <t:Anchor>
          <t:Comment id="1799260953"/>
        </t:Anchor>
        <t:Create/>
      </t:Event>
      <t:Event id="{459C9C4F-6D4C-454C-8BD4-CEC09E57F95E}" time="2024-01-08T15:41:48.24Z">
        <t:Attribution userId="S::paed1268@ox.ac.uk::409d5ce6-1b51-4e6a-a55d-166779985f94" userProvider="AD" userName="Riffat Aslam"/>
        <t:Anchor>
          <t:Comment id="1799260953"/>
        </t:Anchor>
        <t:Assign userId="S::paed0651@ox.ac.uk::ade1bf5e-a93d-4e5d-8264-1d4300b0080c" userProvider="AD" userName="Jill Muller"/>
      </t:Event>
      <t:Event id="{05576688-1934-4848-BAB5-300F9B4FDF07}" time="2024-01-08T15:41:48.24Z">
        <t:Attribution userId="S::paed1268@ox.ac.uk::409d5ce6-1b51-4e6a-a55d-166779985f94" userProvider="AD" userName="Riffat Aslam"/>
        <t:Anchor>
          <t:Comment id="1799260953"/>
        </t:Anchor>
        <t:SetTitle title="Need page number that is referred here. @Jill Muller"/>
      </t:Event>
      <t:Event id="{37AF6E08-C89A-4CCB-88EE-5498A92E9138}" time="2024-01-10T22:10:02.073Z">
        <t:Attribution userId="S::dpag0311@ox.ac.uk::63aee838-2706-4b69-b64c-ff33b9226b4a" userProvider="AD" userName="Alix de Calignon"/>
        <t:Progress percentComplete="100"/>
      </t:Event>
    </t:History>
  </t:Task>
  <t:Task id="{EFC4AAA6-D5D8-493F-B00F-BB88B148EFB7}">
    <t:Anchor>
      <t:Comment id="686688497"/>
    </t:Anchor>
    <t:History>
      <t:Event id="{204D8028-718C-46EC-BA1C-F4438F4DDD10}" time="2024-01-04T15:51:39.911Z">
        <t:Attribution userId="S::admn2006@ox.ac.uk::a8294fcf-21d7-4f2e-ae46-cdadcadb6268" userProvider="AD" userName="Denis Murphy"/>
        <t:Anchor>
          <t:Comment id="471012548"/>
        </t:Anchor>
        <t:Create/>
      </t:Event>
      <t:Event id="{8B67464A-55B8-490A-B167-0E33282F59D7}" time="2024-01-04T15:51:39.911Z">
        <t:Attribution userId="S::admn2006@ox.ac.uk::a8294fcf-21d7-4f2e-ae46-cdadcadb6268" userProvider="AD" userName="Denis Murphy"/>
        <t:Anchor>
          <t:Comment id="471012548"/>
        </t:Anchor>
        <t:Assign userId="S::paed1268@ox.ac.uk::409d5ce6-1b51-4e6a-a55d-166779985f94" userProvider="AD" userName="Riffat Aslam"/>
      </t:Event>
      <t:Event id="{B49AC9C0-92EA-4C11-8A43-515BA61C8DA4}" time="2024-01-04T15:51:39.911Z">
        <t:Attribution userId="S::admn2006@ox.ac.uk::a8294fcf-21d7-4f2e-ae46-cdadcadb6268" userProvider="AD" userName="Denis Murphy"/>
        <t:Anchor>
          <t:Comment id="471012548"/>
        </t:Anchor>
        <t:SetTitle title="@Riffat Aslam can you please take a look at Rachel's comment and amend this sentence if you agree?"/>
      </t:Event>
    </t:History>
  </t:Task>
  <t:Task id="{81EB0191-A3B7-4199-84B7-E1FA1E217FBC}">
    <t:Anchor>
      <t:Comment id="687637702"/>
    </t:Anchor>
    <t:History>
      <t:Event id="{B1CE50BE-3F69-4BAD-BB79-A419456A35B3}" time="2024-01-04T15:55:52.557Z">
        <t:Attribution userId="S::admn2006@ox.ac.uk::a8294fcf-21d7-4f2e-ae46-cdadcadb6268" userProvider="AD" userName="Denis Murphy"/>
        <t:Anchor>
          <t:Comment id="1305849651"/>
        </t:Anchor>
        <t:Create/>
      </t:Event>
      <t:Event id="{A9D1B0B7-5C43-4284-993C-04778966F89C}" time="2024-01-04T15:55:52.557Z">
        <t:Attribution userId="S::admn2006@ox.ac.uk::a8294fcf-21d7-4f2e-ae46-cdadcadb6268" userProvider="AD" userName="Denis Murphy"/>
        <t:Anchor>
          <t:Comment id="1305849651"/>
        </t:Anchor>
        <t:Assign userId="S::paed1268@ox.ac.uk::409d5ce6-1b51-4e6a-a55d-166779985f94" userProvider="AD" userName="Riffat Aslam"/>
      </t:Event>
      <t:Event id="{C52540E3-00BE-43D2-AFE4-0D9D088628E3}" time="2024-01-04T15:55:52.557Z">
        <t:Attribution userId="S::admn2006@ox.ac.uk::a8294fcf-21d7-4f2e-ae46-cdadcadb6268" userProvider="AD" userName="Denis Murphy"/>
        <t:Anchor>
          <t:Comment id="1305849651"/>
        </t:Anchor>
        <t:SetTitle title="@Riffat Aslam"/>
      </t:Event>
      <t:Event id="{4F244F1D-1CE1-4BCC-B845-AEF97714923D}" time="2024-01-10T22:10:15.173Z">
        <t:Attribution userId="S::dpag0311@ox.ac.uk::63aee838-2706-4b69-b64c-ff33b9226b4a" userProvider="AD" userName="Alix de Calign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f69d0f-2b3a-4341-a76d-9a2ef4a3348c">
      <Terms xmlns="http://schemas.microsoft.com/office/infopath/2007/PartnerControls"/>
    </lcf76f155ced4ddcb4097134ff3c332f>
    <TaxCatchAll xmlns="9c91d0b4-44a0-4a34-995d-390d3464cd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2F80961998124B8C17EE492BE76E05" ma:contentTypeVersion="11" ma:contentTypeDescription="Create a new document." ma:contentTypeScope="" ma:versionID="912312a8604e9f74e08ea5f1863ede39">
  <xsd:schema xmlns:xsd="http://www.w3.org/2001/XMLSchema" xmlns:xs="http://www.w3.org/2001/XMLSchema" xmlns:p="http://schemas.microsoft.com/office/2006/metadata/properties" xmlns:ns2="9ff69d0f-2b3a-4341-a76d-9a2ef4a3348c" xmlns:ns3="9c91d0b4-44a0-4a34-995d-390d3464cd3a" targetNamespace="http://schemas.microsoft.com/office/2006/metadata/properties" ma:root="true" ma:fieldsID="df82c740b919f13605a2d34eecb724d2" ns2:_="" ns3:_="">
    <xsd:import namespace="9ff69d0f-2b3a-4341-a76d-9a2ef4a3348c"/>
    <xsd:import namespace="9c91d0b4-44a0-4a34-995d-390d3464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9d0f-2b3a-4341-a76d-9a2ef4a33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d0b4-44a0-4a34-995d-390d3464cd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d7515d-26ab-46dc-a2b3-aae8e86e6bbd}" ma:internalName="TaxCatchAll" ma:showField="CatchAllData" ma:web="9c91d0b4-44a0-4a34-995d-390d3464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9EF7A-AAC1-48CB-A741-717D2076E525}">
  <ds:schemaRefs>
    <ds:schemaRef ds:uri="http://www.w3.org/XML/1998/namespace"/>
    <ds:schemaRef ds:uri="cf0dfbcc-b360-4cf7-9bf5-370ba522dbe9"/>
    <ds:schemaRef ds:uri="http://schemas.microsoft.com/office/2006/documentManagement/types"/>
    <ds:schemaRef ds:uri="83c9eb58-c16a-4eef-9abf-4aeec758fe01"/>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9ff69d0f-2b3a-4341-a76d-9a2ef4a3348c"/>
    <ds:schemaRef ds:uri="9c91d0b4-44a0-4a34-995d-390d3464cd3a"/>
  </ds:schemaRefs>
</ds:datastoreItem>
</file>

<file path=customXml/itemProps2.xml><?xml version="1.0" encoding="utf-8"?>
<ds:datastoreItem xmlns:ds="http://schemas.openxmlformats.org/officeDocument/2006/customXml" ds:itemID="{2D26D56A-1E43-4DDB-9664-284ECB1A7361}">
  <ds:schemaRefs>
    <ds:schemaRef ds:uri="http://schemas.openxmlformats.org/officeDocument/2006/bibliography"/>
  </ds:schemaRefs>
</ds:datastoreItem>
</file>

<file path=customXml/itemProps3.xml><?xml version="1.0" encoding="utf-8"?>
<ds:datastoreItem xmlns:ds="http://schemas.openxmlformats.org/officeDocument/2006/customXml" ds:itemID="{CF184444-E137-47B0-93EF-7A6C46F1E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9d0f-2b3a-4341-a76d-9a2ef4a3348c"/>
    <ds:schemaRef ds:uri="9c91d0b4-44a0-4a34-995d-390d3464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81B3D-843C-43A8-AC11-8DA310938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14</Pages>
  <Words>5449</Words>
  <Characters>28103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Muller</dc:creator>
  <cp:keywords/>
  <dc:description/>
  <cp:lastModifiedBy>AGULANNA, Stephanie (THE UNIV OF NOTTINGHAM HEALTH SERV)</cp:lastModifiedBy>
  <cp:revision>4</cp:revision>
  <cp:lastPrinted>2024-06-07T11:29:00Z</cp:lastPrinted>
  <dcterms:created xsi:type="dcterms:W3CDTF">2024-08-27T14:59:00Z</dcterms:created>
  <dcterms:modified xsi:type="dcterms:W3CDTF">2024-08-28T10:40:00Z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0x010100D82F80961998124B8C17EE492BE76E05</vt:lpwstr>
  </property>
  <property fmtid="{D5CDD505-2E9C-101B-9397-08002B2CF9AE}" pid="3" name="GrammarlyDocumentId">
    <vt:lpwstr>11625796065bbf165a6896830b02fc2d3ab677055b23d5ea134392a5ae2994e3</vt:lpwstr>
  </property>
</Properties>
</file>